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182B7A" w14:textId="7B8A8DA9" w:rsidR="006225B4" w:rsidRPr="00D87B79" w:rsidRDefault="002C544A" w:rsidP="003A066E">
      <w:pPr>
        <w:spacing w:after="0"/>
        <w:rPr>
          <w:rFonts w:ascii="Times New Roman" w:hAnsi="Times New Roman" w:cs="Times New Roman"/>
        </w:rPr>
      </w:pPr>
      <w:r w:rsidRPr="00D87B79">
        <w:rPr>
          <w:rFonts w:ascii="Times New Roman" w:eastAsia="Cambria" w:hAnsi="Times New Roman" w:cs="Times New Roman"/>
          <w:b/>
        </w:rPr>
        <w:t>INTRO</w:t>
      </w:r>
      <w:r w:rsidR="007A5A1A" w:rsidRPr="00D87B79">
        <w:rPr>
          <w:rFonts w:ascii="Times New Roman" w:eastAsia="Cambria" w:hAnsi="Times New Roman" w:cs="Times New Roman"/>
          <w:b/>
        </w:rPr>
        <w:t>DUCTION</w:t>
      </w:r>
      <w:r w:rsidRPr="00D87B79">
        <w:rPr>
          <w:rFonts w:ascii="Times New Roman" w:eastAsia="Cambria" w:hAnsi="Times New Roman" w:cs="Times New Roman"/>
          <w:b/>
        </w:rPr>
        <w:t xml:space="preserve"> TO STAT</w:t>
      </w:r>
      <w:r w:rsidR="007A5A1A" w:rsidRPr="00D87B79">
        <w:rPr>
          <w:rFonts w:ascii="Times New Roman" w:eastAsia="Cambria" w:hAnsi="Times New Roman" w:cs="Times New Roman"/>
          <w:b/>
        </w:rPr>
        <w:t>ISTIC</w:t>
      </w:r>
      <w:r w:rsidRPr="00D87B79">
        <w:rPr>
          <w:rFonts w:ascii="Times New Roman" w:eastAsia="Cambria" w:hAnsi="Times New Roman" w:cs="Times New Roman"/>
          <w:b/>
        </w:rPr>
        <w:t>S FOR ECON</w:t>
      </w:r>
      <w:r w:rsidR="007A5A1A" w:rsidRPr="00D87B79">
        <w:rPr>
          <w:rFonts w:ascii="Times New Roman" w:eastAsia="Cambria" w:hAnsi="Times New Roman" w:cs="Times New Roman"/>
          <w:b/>
        </w:rPr>
        <w:t>OMICS (ECON 218</w:t>
      </w:r>
      <w:r w:rsidR="00075065" w:rsidRPr="00D87B79">
        <w:rPr>
          <w:rFonts w:ascii="Times New Roman" w:eastAsia="Cambria" w:hAnsi="Times New Roman" w:cs="Times New Roman"/>
          <w:b/>
        </w:rPr>
        <w:t>-01)</w:t>
      </w:r>
      <w:r w:rsidR="00113A68">
        <w:rPr>
          <w:rStyle w:val="af"/>
          <w:rFonts w:ascii="Times New Roman" w:eastAsia="Cambria" w:hAnsi="Times New Roman" w:cs="Times New Roman"/>
          <w:b/>
        </w:rPr>
        <w:footnoteReference w:id="1"/>
      </w:r>
    </w:p>
    <w:p w14:paraId="6B48D816" w14:textId="57C97D17" w:rsidR="006225B4" w:rsidRPr="00D87B79" w:rsidRDefault="00075065" w:rsidP="003A066E">
      <w:pPr>
        <w:spacing w:after="0"/>
        <w:rPr>
          <w:rFonts w:ascii="Times New Roman" w:hAnsi="Times New Roman" w:cs="Times New Roman"/>
        </w:rPr>
      </w:pPr>
      <w:r w:rsidRPr="00D87B79">
        <w:rPr>
          <w:rFonts w:ascii="Times New Roman" w:eastAsia="Cambria" w:hAnsi="Times New Roman" w:cs="Times New Roman"/>
          <w:b/>
        </w:rPr>
        <w:t xml:space="preserve">Trinity College - Hartford </w:t>
      </w:r>
    </w:p>
    <w:p w14:paraId="6496ABFE" w14:textId="7FC36A2C" w:rsidR="006225B4" w:rsidRPr="008901B1" w:rsidRDefault="008901B1" w:rsidP="003A066E">
      <w:pPr>
        <w:rPr>
          <w:rFonts w:ascii="Times New Roman" w:eastAsia="Cambria" w:hAnsi="Times New Roman" w:cs="Times New Roman"/>
        </w:rPr>
      </w:pPr>
      <w:r>
        <w:rPr>
          <w:rFonts w:ascii="Times New Roman" w:eastAsia="Cambria" w:hAnsi="Times New Roman" w:cs="Times New Roman"/>
        </w:rPr>
        <w:t xml:space="preserve">Spring </w:t>
      </w:r>
      <w:r w:rsidR="00123E56" w:rsidRPr="00D87B79">
        <w:rPr>
          <w:rFonts w:ascii="Times New Roman" w:eastAsia="Cambria" w:hAnsi="Times New Roman" w:cs="Times New Roman"/>
        </w:rPr>
        <w:t>202</w:t>
      </w:r>
      <w:r>
        <w:rPr>
          <w:rFonts w:ascii="Times New Roman" w:eastAsia="Cambria" w:hAnsi="Times New Roman" w:cs="Times New Roman"/>
        </w:rPr>
        <w:t>2</w:t>
      </w:r>
      <w:r w:rsidR="00113A68">
        <w:rPr>
          <w:rFonts w:ascii="Times New Roman" w:eastAsia="Cambria" w:hAnsi="Times New Roman" w:cs="Times New Roman"/>
        </w:rPr>
        <w:t xml:space="preserve"> </w:t>
      </w:r>
    </w:p>
    <w:p w14:paraId="03510D9D" w14:textId="54C798D0" w:rsidR="006225B4" w:rsidRPr="00D87B79" w:rsidRDefault="00A32F21" w:rsidP="003A066E">
      <w:pPr>
        <w:spacing w:after="0"/>
        <w:rPr>
          <w:rFonts w:ascii="Times New Roman" w:hAnsi="Times New Roman" w:cs="Times New Roman"/>
        </w:rPr>
      </w:pPr>
      <w:r>
        <w:rPr>
          <w:rFonts w:ascii="Times New Roman" w:eastAsia="Cambria" w:hAnsi="Times New Roman" w:cs="Times New Roman"/>
          <w:b/>
        </w:rPr>
        <w:t>TTH</w:t>
      </w:r>
      <w:r w:rsidR="00123E56" w:rsidRPr="00D87B79">
        <w:rPr>
          <w:rFonts w:ascii="Times New Roman" w:eastAsia="Cambria" w:hAnsi="Times New Roman" w:cs="Times New Roman"/>
          <w:b/>
        </w:rPr>
        <w:t xml:space="preserve"> </w:t>
      </w:r>
      <w:r w:rsidR="003A066E" w:rsidRPr="00D87B79">
        <w:rPr>
          <w:rFonts w:ascii="Times New Roman" w:eastAsia="Cambria" w:hAnsi="Times New Roman" w:cs="Times New Roman"/>
          <w:b/>
        </w:rPr>
        <w:t>–</w:t>
      </w:r>
      <w:r w:rsidR="00075065" w:rsidRPr="00D87B79">
        <w:rPr>
          <w:rFonts w:ascii="Times New Roman" w:eastAsia="Cambria" w:hAnsi="Times New Roman" w:cs="Times New Roman"/>
          <w:b/>
        </w:rPr>
        <w:t xml:space="preserve"> </w:t>
      </w:r>
      <w:r w:rsidR="00957083" w:rsidRPr="00D87B79">
        <w:rPr>
          <w:rFonts w:ascii="Times New Roman" w:eastAsia="Cambria" w:hAnsi="Times New Roman" w:cs="Times New Roman"/>
        </w:rPr>
        <w:t>6</w:t>
      </w:r>
      <w:r w:rsidR="003A066E" w:rsidRPr="00D87B79">
        <w:rPr>
          <w:rFonts w:ascii="Times New Roman" w:eastAsia="Cambria" w:hAnsi="Times New Roman" w:cs="Times New Roman"/>
        </w:rPr>
        <w:t>.</w:t>
      </w:r>
      <w:r w:rsidR="00957083" w:rsidRPr="00D87B79">
        <w:rPr>
          <w:rFonts w:ascii="Times New Roman" w:eastAsia="Cambria" w:hAnsi="Times New Roman" w:cs="Times New Roman"/>
        </w:rPr>
        <w:t>3</w:t>
      </w:r>
      <w:r w:rsidR="00123E56" w:rsidRPr="00D87B79">
        <w:rPr>
          <w:rFonts w:ascii="Times New Roman" w:eastAsia="Cambria" w:hAnsi="Times New Roman" w:cs="Times New Roman"/>
        </w:rPr>
        <w:t>0</w:t>
      </w:r>
      <w:r w:rsidR="00957083" w:rsidRPr="00D87B79">
        <w:rPr>
          <w:rFonts w:ascii="Times New Roman" w:eastAsia="Cambria" w:hAnsi="Times New Roman" w:cs="Times New Roman"/>
        </w:rPr>
        <w:t>p</w:t>
      </w:r>
      <w:r w:rsidR="000E7C11" w:rsidRPr="00D87B79">
        <w:rPr>
          <w:rFonts w:ascii="Times New Roman" w:eastAsia="Cambria" w:hAnsi="Times New Roman" w:cs="Times New Roman"/>
        </w:rPr>
        <w:t>m</w:t>
      </w:r>
      <w:r w:rsidR="00B2723A" w:rsidRPr="00D87B79">
        <w:rPr>
          <w:rFonts w:ascii="Times New Roman" w:eastAsia="Cambria" w:hAnsi="Times New Roman" w:cs="Times New Roman"/>
        </w:rPr>
        <w:t xml:space="preserve"> to </w:t>
      </w:r>
      <w:r w:rsidR="00957083" w:rsidRPr="00D87B79">
        <w:rPr>
          <w:rFonts w:ascii="Times New Roman" w:eastAsia="Cambria" w:hAnsi="Times New Roman" w:cs="Times New Roman"/>
        </w:rPr>
        <w:t>7</w:t>
      </w:r>
      <w:r w:rsidR="003A066E" w:rsidRPr="00D87B79">
        <w:rPr>
          <w:rFonts w:ascii="Times New Roman" w:eastAsia="Cambria" w:hAnsi="Times New Roman" w:cs="Times New Roman"/>
        </w:rPr>
        <w:t>.</w:t>
      </w:r>
      <w:r w:rsidR="00957083" w:rsidRPr="00D87B79">
        <w:rPr>
          <w:rFonts w:ascii="Times New Roman" w:eastAsia="Cambria" w:hAnsi="Times New Roman" w:cs="Times New Roman"/>
        </w:rPr>
        <w:t>45p</w:t>
      </w:r>
      <w:r w:rsidR="00B2723A" w:rsidRPr="00D87B79">
        <w:rPr>
          <w:rFonts w:ascii="Times New Roman" w:eastAsia="Cambria" w:hAnsi="Times New Roman" w:cs="Times New Roman"/>
        </w:rPr>
        <w:t>m</w:t>
      </w:r>
    </w:p>
    <w:p w14:paraId="5783E772" w14:textId="1D692B81" w:rsidR="00AC56FF" w:rsidRPr="008901B1" w:rsidRDefault="00123E56" w:rsidP="003A066E">
      <w:pPr>
        <w:spacing w:after="0"/>
        <w:rPr>
          <w:rFonts w:ascii="Times New Roman" w:eastAsia="Cambria" w:hAnsi="Times New Roman" w:cs="Times New Roman"/>
          <w:b/>
          <w:color w:val="FF0000"/>
          <w:lang w:val="es-US"/>
        </w:rPr>
      </w:pPr>
      <w:r w:rsidRPr="00D87B79">
        <w:rPr>
          <w:rFonts w:ascii="Times New Roman" w:eastAsia="Cambria" w:hAnsi="Times New Roman" w:cs="Times New Roman"/>
          <w:b/>
          <w:color w:val="auto"/>
          <w:lang w:val="es-US"/>
        </w:rPr>
        <w:t xml:space="preserve">MC </w:t>
      </w:r>
      <w:r w:rsidR="00290942" w:rsidRPr="00043C78">
        <w:rPr>
          <w:rFonts w:ascii="Times New Roman" w:eastAsia="Cambria" w:hAnsi="Times New Roman" w:cs="Times New Roman"/>
          <w:b/>
          <w:color w:val="auto"/>
          <w:lang w:val="es-US"/>
        </w:rPr>
        <w:t>3</w:t>
      </w:r>
      <w:r w:rsidR="002B478B">
        <w:rPr>
          <w:rFonts w:ascii="Times New Roman" w:eastAsia="Cambria" w:hAnsi="Times New Roman" w:cs="Times New Roman"/>
          <w:b/>
          <w:color w:val="auto"/>
          <w:lang w:val="es-US"/>
        </w:rPr>
        <w:t>11</w:t>
      </w:r>
    </w:p>
    <w:p w14:paraId="7A52EF15" w14:textId="77777777" w:rsidR="00AC56FF" w:rsidRPr="002B478B" w:rsidRDefault="00AC56FF" w:rsidP="003A066E">
      <w:pPr>
        <w:spacing w:after="0"/>
        <w:rPr>
          <w:rFonts w:ascii="Times New Roman" w:eastAsia="Cambria" w:hAnsi="Times New Roman" w:cs="Times New Roman"/>
          <w:b/>
          <w:color w:val="FF0000"/>
        </w:rPr>
      </w:pPr>
    </w:p>
    <w:p w14:paraId="5AAAF456" w14:textId="6BF240A3" w:rsidR="006225B4" w:rsidRPr="002B478B" w:rsidRDefault="00075065" w:rsidP="003A066E">
      <w:pPr>
        <w:spacing w:after="0"/>
        <w:rPr>
          <w:rFonts w:ascii="Times New Roman" w:hAnsi="Times New Roman" w:cs="Times New Roman"/>
        </w:rPr>
      </w:pPr>
      <w:r w:rsidRPr="002B478B">
        <w:rPr>
          <w:rFonts w:ascii="Times New Roman" w:eastAsia="Cambria" w:hAnsi="Times New Roman" w:cs="Times New Roman"/>
          <w:b/>
        </w:rPr>
        <w:t>Instructor:</w:t>
      </w:r>
      <w:r w:rsidRPr="002B478B">
        <w:rPr>
          <w:rFonts w:ascii="Times New Roman" w:eastAsia="Cambria" w:hAnsi="Times New Roman" w:cs="Times New Roman"/>
        </w:rPr>
        <w:t xml:space="preserve">             </w:t>
      </w:r>
      <w:r w:rsidR="00D87B79" w:rsidRPr="002B478B">
        <w:rPr>
          <w:rFonts w:ascii="Times New Roman" w:eastAsia="Cambria" w:hAnsi="Times New Roman" w:cs="Times New Roman"/>
        </w:rPr>
        <w:t xml:space="preserve">  </w:t>
      </w:r>
      <w:r w:rsidR="00957083" w:rsidRPr="002B478B">
        <w:rPr>
          <w:rFonts w:ascii="Times New Roman" w:eastAsia="Cambria" w:hAnsi="Times New Roman" w:cs="Times New Roman"/>
          <w:b/>
          <w:i/>
        </w:rPr>
        <w:t>Jun He</w:t>
      </w:r>
    </w:p>
    <w:p w14:paraId="6B6C5CE2" w14:textId="62469A75" w:rsidR="006225B4" w:rsidRPr="00D87B79" w:rsidRDefault="00075065" w:rsidP="003A066E">
      <w:pPr>
        <w:spacing w:after="0"/>
        <w:rPr>
          <w:rFonts w:ascii="Times New Roman" w:hAnsi="Times New Roman" w:cs="Times New Roman"/>
        </w:rPr>
      </w:pPr>
      <w:r w:rsidRPr="00D87B79">
        <w:rPr>
          <w:rFonts w:ascii="Times New Roman" w:eastAsia="Cambria" w:hAnsi="Times New Roman" w:cs="Times New Roman"/>
          <w:b/>
        </w:rPr>
        <w:t>Email:</w:t>
      </w:r>
      <w:r w:rsidRPr="00D87B79">
        <w:rPr>
          <w:rFonts w:ascii="Times New Roman" w:eastAsia="Cambria" w:hAnsi="Times New Roman" w:cs="Times New Roman"/>
        </w:rPr>
        <w:t xml:space="preserve">                      </w:t>
      </w:r>
      <w:r w:rsidR="00957083" w:rsidRPr="00D87B79">
        <w:rPr>
          <w:rFonts w:ascii="Times New Roman" w:eastAsia="Cambria" w:hAnsi="Times New Roman" w:cs="Times New Roman"/>
        </w:rPr>
        <w:t>jun.he</w:t>
      </w:r>
      <w:r w:rsidRPr="00D87B79">
        <w:rPr>
          <w:rFonts w:ascii="Times New Roman" w:eastAsia="Cambria" w:hAnsi="Times New Roman" w:cs="Times New Roman"/>
        </w:rPr>
        <w:t>@trincoll.edu</w:t>
      </w:r>
    </w:p>
    <w:p w14:paraId="37343B8B" w14:textId="769AAF63" w:rsidR="00E8442F" w:rsidRPr="00D87B79" w:rsidRDefault="00075065" w:rsidP="003A066E">
      <w:pPr>
        <w:spacing w:after="0"/>
        <w:rPr>
          <w:rFonts w:ascii="Times New Roman" w:eastAsia="Cambria" w:hAnsi="Times New Roman" w:cs="Times New Roman"/>
          <w:b/>
          <w:i/>
          <w:color w:val="auto"/>
        </w:rPr>
      </w:pPr>
      <w:r w:rsidRPr="00D87B79">
        <w:rPr>
          <w:rFonts w:ascii="Times New Roman" w:eastAsia="Cambria" w:hAnsi="Times New Roman" w:cs="Times New Roman"/>
          <w:b/>
        </w:rPr>
        <w:t>Office Hours:</w:t>
      </w:r>
      <w:r w:rsidRPr="00D87B79">
        <w:rPr>
          <w:rFonts w:ascii="Times New Roman" w:eastAsia="Cambria" w:hAnsi="Times New Roman" w:cs="Times New Roman"/>
        </w:rPr>
        <w:t xml:space="preserve">        </w:t>
      </w:r>
      <w:r w:rsidR="00D87B79">
        <w:rPr>
          <w:rFonts w:ascii="Times New Roman" w:eastAsia="Cambria" w:hAnsi="Times New Roman" w:cs="Times New Roman"/>
        </w:rPr>
        <w:t xml:space="preserve">  </w:t>
      </w:r>
      <w:r w:rsidR="006370D2">
        <w:rPr>
          <w:rFonts w:ascii="Times New Roman" w:eastAsia="Cambria" w:hAnsi="Times New Roman" w:cs="Times New Roman"/>
        </w:rPr>
        <w:t>Monday 1</w:t>
      </w:r>
      <w:r w:rsidR="001246CA">
        <w:rPr>
          <w:rFonts w:ascii="Times New Roman" w:eastAsia="Cambria" w:hAnsi="Times New Roman" w:cs="Times New Roman"/>
        </w:rPr>
        <w:t>.30</w:t>
      </w:r>
      <w:r w:rsidR="006370D2">
        <w:rPr>
          <w:rFonts w:ascii="Times New Roman" w:eastAsia="Cambria" w:hAnsi="Times New Roman" w:cs="Times New Roman"/>
        </w:rPr>
        <w:t>-2</w:t>
      </w:r>
      <w:r w:rsidR="001246CA">
        <w:rPr>
          <w:rFonts w:ascii="Times New Roman" w:eastAsia="Cambria" w:hAnsi="Times New Roman" w:cs="Times New Roman"/>
        </w:rPr>
        <w:t>.30</w:t>
      </w:r>
      <w:r w:rsidR="006370D2">
        <w:rPr>
          <w:rFonts w:ascii="Times New Roman" w:eastAsia="Cambria" w:hAnsi="Times New Roman" w:cs="Times New Roman"/>
        </w:rPr>
        <w:t xml:space="preserve"> pm, Friday </w:t>
      </w:r>
      <w:r w:rsidR="007504FA">
        <w:rPr>
          <w:rFonts w:ascii="Times New Roman" w:eastAsia="Cambria" w:hAnsi="Times New Roman" w:cs="Times New Roman"/>
        </w:rPr>
        <w:t>1.30</w:t>
      </w:r>
      <w:r w:rsidR="006370D2">
        <w:rPr>
          <w:rFonts w:ascii="Times New Roman" w:eastAsia="Cambria" w:hAnsi="Times New Roman" w:cs="Times New Roman"/>
        </w:rPr>
        <w:t>-3 pm (</w:t>
      </w:r>
      <w:r w:rsidR="00CD6E83">
        <w:rPr>
          <w:rFonts w:ascii="Times New Roman" w:eastAsia="Cambria" w:hAnsi="Times New Roman" w:cs="Times New Roman"/>
        </w:rPr>
        <w:t xml:space="preserve">you need to book via </w:t>
      </w:r>
      <w:hyperlink r:id="rId8" w:history="1">
        <w:r w:rsidR="00CD6E83" w:rsidRPr="00CD6E83">
          <w:rPr>
            <w:rStyle w:val="a5"/>
            <w:rFonts w:ascii="Times New Roman" w:eastAsia="Cambria" w:hAnsi="Times New Roman" w:cs="Times New Roman"/>
          </w:rPr>
          <w:t>calendly</w:t>
        </w:r>
      </w:hyperlink>
      <w:r w:rsidR="00CD6E83">
        <w:rPr>
          <w:rFonts w:ascii="Times New Roman" w:eastAsia="Cambria" w:hAnsi="Times New Roman" w:cs="Times New Roman"/>
        </w:rPr>
        <w:t xml:space="preserve"> in advance</w:t>
      </w:r>
      <w:r w:rsidR="006370D2">
        <w:rPr>
          <w:rFonts w:ascii="Times New Roman" w:eastAsia="Cambria" w:hAnsi="Times New Roman" w:cs="Times New Roman"/>
        </w:rPr>
        <w:t>)</w:t>
      </w:r>
    </w:p>
    <w:p w14:paraId="69DD1DA2" w14:textId="68EED595" w:rsidR="006225B4" w:rsidRPr="00D87B79" w:rsidRDefault="00075065" w:rsidP="003A066E">
      <w:pPr>
        <w:spacing w:after="0"/>
        <w:rPr>
          <w:rFonts w:ascii="Times New Roman" w:hAnsi="Times New Roman" w:cs="Times New Roman"/>
        </w:rPr>
      </w:pPr>
      <w:r w:rsidRPr="00D87B79">
        <w:rPr>
          <w:rFonts w:ascii="Times New Roman" w:eastAsia="Cambria" w:hAnsi="Times New Roman" w:cs="Times New Roman"/>
          <w:b/>
        </w:rPr>
        <w:t>Office Location:</w:t>
      </w:r>
      <w:r w:rsidRPr="00D87B79">
        <w:rPr>
          <w:rFonts w:ascii="Times New Roman" w:eastAsia="Cambria" w:hAnsi="Times New Roman" w:cs="Times New Roman"/>
        </w:rPr>
        <w:t xml:space="preserve">   </w:t>
      </w:r>
      <w:r w:rsidR="00D87B79">
        <w:rPr>
          <w:rFonts w:ascii="Times New Roman" w:eastAsia="Cambria" w:hAnsi="Times New Roman" w:cs="Times New Roman"/>
        </w:rPr>
        <w:t xml:space="preserve">  </w:t>
      </w:r>
      <w:r w:rsidR="00582B3D" w:rsidRPr="00D87B79">
        <w:rPr>
          <w:rFonts w:ascii="Times New Roman" w:eastAsia="Cambria" w:hAnsi="Times New Roman" w:cs="Times New Roman"/>
        </w:rPr>
        <w:t>Virtual meeting on</w:t>
      </w:r>
      <w:r w:rsidR="00AB5A87">
        <w:rPr>
          <w:rFonts w:ascii="Times New Roman" w:eastAsia="Cambria" w:hAnsi="Times New Roman" w:cs="Times New Roman"/>
        </w:rPr>
        <w:t xml:space="preserve"> </w:t>
      </w:r>
      <w:hyperlink r:id="rId9" w:history="1">
        <w:r w:rsidR="00AB5A87" w:rsidRPr="00E71DEE">
          <w:rPr>
            <w:rStyle w:val="a5"/>
            <w:rFonts w:ascii="Times New Roman" w:eastAsia="Cambria" w:hAnsi="Times New Roman" w:cs="Times New Roman"/>
          </w:rPr>
          <w:t>Zoom</w:t>
        </w:r>
      </w:hyperlink>
      <w:r w:rsidR="00E71DEE">
        <w:rPr>
          <w:rFonts w:ascii="Times New Roman" w:eastAsia="Cambria" w:hAnsi="Times New Roman" w:cs="Times New Roman"/>
        </w:rPr>
        <w:t xml:space="preserve"> (meeting ID: </w:t>
      </w:r>
      <w:r w:rsidR="007A2F54" w:rsidRPr="007A2F54">
        <w:rPr>
          <w:rFonts w:ascii="Times New Roman" w:eastAsia="Cambria" w:hAnsi="Times New Roman" w:cs="Times New Roman"/>
        </w:rPr>
        <w:t>432 519 8931</w:t>
      </w:r>
      <w:r w:rsidR="00E71DEE">
        <w:rPr>
          <w:rFonts w:ascii="Times New Roman" w:eastAsia="Cambria" w:hAnsi="Times New Roman" w:cs="Times New Roman"/>
        </w:rPr>
        <w:t>)</w:t>
      </w:r>
    </w:p>
    <w:p w14:paraId="62C6BD65" w14:textId="0AF6A577" w:rsidR="006225B4" w:rsidRPr="00D87B79" w:rsidRDefault="00075065" w:rsidP="003A066E">
      <w:pPr>
        <w:spacing w:after="0"/>
        <w:rPr>
          <w:rFonts w:ascii="Times New Roman" w:eastAsia="Cambria" w:hAnsi="Times New Roman" w:cs="Times New Roman"/>
        </w:rPr>
      </w:pPr>
      <w:r w:rsidRPr="00D87B79">
        <w:rPr>
          <w:rFonts w:ascii="Times New Roman" w:eastAsia="Cambria" w:hAnsi="Times New Roman" w:cs="Times New Roman"/>
          <w:b/>
        </w:rPr>
        <w:t>Contact:</w:t>
      </w:r>
      <w:r w:rsidRPr="00D87B79">
        <w:rPr>
          <w:rFonts w:ascii="Times New Roman" w:eastAsia="Cambria" w:hAnsi="Times New Roman" w:cs="Times New Roman"/>
        </w:rPr>
        <w:t xml:space="preserve">                  All communications will be through </w:t>
      </w:r>
      <w:r w:rsidR="00BA308A" w:rsidRPr="00D87B79">
        <w:rPr>
          <w:rFonts w:ascii="Times New Roman" w:eastAsia="Cambria" w:hAnsi="Times New Roman" w:cs="Times New Roman"/>
        </w:rPr>
        <w:t>WebAssign</w:t>
      </w:r>
      <w:r w:rsidR="003A066E" w:rsidRPr="00D87B79">
        <w:rPr>
          <w:rFonts w:ascii="Times New Roman" w:eastAsia="Cambria" w:hAnsi="Times New Roman" w:cs="Times New Roman"/>
        </w:rPr>
        <w:t xml:space="preserve">, </w:t>
      </w:r>
      <w:r w:rsidRPr="00D87B79">
        <w:rPr>
          <w:rFonts w:ascii="Times New Roman" w:eastAsia="Cambria" w:hAnsi="Times New Roman" w:cs="Times New Roman"/>
        </w:rPr>
        <w:t>Moodle</w:t>
      </w:r>
      <w:r w:rsidR="003A066E" w:rsidRPr="00D87B79">
        <w:rPr>
          <w:rFonts w:ascii="Times New Roman" w:eastAsia="Cambria" w:hAnsi="Times New Roman" w:cs="Times New Roman"/>
        </w:rPr>
        <w:t xml:space="preserve">, </w:t>
      </w:r>
      <w:r w:rsidR="007A2F54">
        <w:rPr>
          <w:rFonts w:ascii="Times New Roman" w:eastAsia="Cambria" w:hAnsi="Times New Roman" w:cs="Times New Roman"/>
        </w:rPr>
        <w:t xml:space="preserve">Zoom, </w:t>
      </w:r>
      <w:r w:rsidR="003A066E" w:rsidRPr="00D87B79">
        <w:rPr>
          <w:rFonts w:ascii="Times New Roman" w:eastAsia="Cambria" w:hAnsi="Times New Roman" w:cs="Times New Roman"/>
        </w:rPr>
        <w:t>and email</w:t>
      </w:r>
      <w:r w:rsidRPr="00D87B79">
        <w:rPr>
          <w:rFonts w:ascii="Times New Roman" w:eastAsia="Cambria" w:hAnsi="Times New Roman" w:cs="Times New Roman"/>
        </w:rPr>
        <w:t xml:space="preserve">. </w:t>
      </w:r>
    </w:p>
    <w:p w14:paraId="7D5CBAF5" w14:textId="77777777" w:rsidR="00F87D09" w:rsidRPr="00D87B79" w:rsidRDefault="00F87D09" w:rsidP="003A066E">
      <w:pPr>
        <w:spacing w:after="0"/>
        <w:rPr>
          <w:rFonts w:ascii="Times New Roman" w:eastAsia="Cambria" w:hAnsi="Times New Roman" w:cs="Times New Roman"/>
        </w:rPr>
      </w:pPr>
    </w:p>
    <w:p w14:paraId="5C41C643" w14:textId="541CFC3C" w:rsidR="00F72AC9" w:rsidRPr="00D87B79" w:rsidRDefault="00075065" w:rsidP="003A066E">
      <w:pPr>
        <w:rPr>
          <w:rFonts w:ascii="Times New Roman" w:eastAsia="Cambria" w:hAnsi="Times New Roman" w:cs="Times New Roman"/>
        </w:rPr>
      </w:pPr>
      <w:r w:rsidRPr="00D87B79">
        <w:rPr>
          <w:rFonts w:ascii="Times New Roman" w:eastAsia="Cambria" w:hAnsi="Times New Roman" w:cs="Times New Roman"/>
          <w:b/>
        </w:rPr>
        <w:t>Course Description</w:t>
      </w:r>
      <w:r w:rsidR="007A5A1A" w:rsidRPr="00D87B79">
        <w:rPr>
          <w:rFonts w:ascii="Times New Roman" w:eastAsia="Cambria" w:hAnsi="Times New Roman" w:cs="Times New Roman"/>
          <w:b/>
        </w:rPr>
        <w:t xml:space="preserve"> and Objectives</w:t>
      </w:r>
      <w:r w:rsidRPr="00D87B79">
        <w:rPr>
          <w:rFonts w:ascii="Times New Roman" w:eastAsia="Cambria" w:hAnsi="Times New Roman" w:cs="Times New Roman"/>
          <w:b/>
        </w:rPr>
        <w:t xml:space="preserve">: </w:t>
      </w:r>
      <w:r w:rsidR="007A5A1A" w:rsidRPr="00D87B79">
        <w:rPr>
          <w:rFonts w:ascii="Times New Roman" w:eastAsia="Cambria" w:hAnsi="Times New Roman" w:cs="Times New Roman"/>
        </w:rPr>
        <w:t xml:space="preserve">As data and computing resources have become increasingly accessible, economics has become more concerned with </w:t>
      </w:r>
      <w:r w:rsidR="004B65D4">
        <w:rPr>
          <w:rFonts w:ascii="Times New Roman" w:eastAsia="Cambria" w:hAnsi="Times New Roman" w:cs="Times New Roman"/>
        </w:rPr>
        <w:t xml:space="preserve">the </w:t>
      </w:r>
      <w:r w:rsidR="007A5A1A" w:rsidRPr="00D87B79">
        <w:rPr>
          <w:rFonts w:ascii="Times New Roman" w:eastAsia="Cambria" w:hAnsi="Times New Roman" w:cs="Times New Roman"/>
        </w:rPr>
        <w:t xml:space="preserve">measurement and estimation of economic phenomena. This course is designed to familiarize students with common statistical methods used in economics. Topics will include the presentation of data, descriptive statistics, probability theory, discrete and continuous distributions, sampling distributions, estimation, and hypothesis testing. </w:t>
      </w:r>
    </w:p>
    <w:p w14:paraId="625FD327" w14:textId="0FDD761B" w:rsidR="006225B4" w:rsidRDefault="00075065" w:rsidP="003A066E">
      <w:pPr>
        <w:rPr>
          <w:rFonts w:ascii="Times New Roman" w:eastAsia="Cambria" w:hAnsi="Times New Roman" w:cs="Times New Roman"/>
        </w:rPr>
      </w:pPr>
      <w:r w:rsidRPr="00D87B79">
        <w:rPr>
          <w:rFonts w:ascii="Times New Roman" w:eastAsia="Cambria" w:hAnsi="Times New Roman" w:cs="Times New Roman"/>
          <w:b/>
        </w:rPr>
        <w:t xml:space="preserve">Course prerequisites: </w:t>
      </w:r>
      <w:r w:rsidR="007A5A1A" w:rsidRPr="00D87B79">
        <w:rPr>
          <w:rFonts w:ascii="Times New Roman" w:eastAsia="Cambria" w:hAnsi="Times New Roman" w:cs="Times New Roman"/>
        </w:rPr>
        <w:t>C+</w:t>
      </w:r>
      <w:r w:rsidRPr="00D87B79">
        <w:rPr>
          <w:rFonts w:ascii="Times New Roman" w:eastAsia="Cambria" w:hAnsi="Times New Roman" w:cs="Times New Roman"/>
        </w:rPr>
        <w:t xml:space="preserve"> or better in Economics 101. </w:t>
      </w:r>
    </w:p>
    <w:p w14:paraId="3E089C89" w14:textId="05FD3F50" w:rsidR="00405311" w:rsidRPr="00405311" w:rsidRDefault="00405311" w:rsidP="003A066E">
      <w:pPr>
        <w:rPr>
          <w:rFonts w:ascii="Times New Roman" w:hAnsi="Times New Roman" w:cs="Times New Roman"/>
        </w:rPr>
      </w:pPr>
      <w:r>
        <w:rPr>
          <w:rFonts w:ascii="Times New Roman" w:eastAsia="Cambria" w:hAnsi="Times New Roman" w:cs="Times New Roman"/>
          <w:b/>
        </w:rPr>
        <w:t>Requirements for the Economics Major</w:t>
      </w:r>
      <w:r>
        <w:rPr>
          <w:rFonts w:ascii="Times New Roman" w:eastAsia="Cambria" w:hAnsi="Times New Roman" w:cs="Times New Roman"/>
        </w:rPr>
        <w:t>:  Students must earn a grade of C+ or better in this course to count it towards the Economics Major.  (Please refer to the College Bulletin for the requirements of the Economics major.)</w:t>
      </w:r>
    </w:p>
    <w:p w14:paraId="11345EB4" w14:textId="312A8A58" w:rsidR="006225B4" w:rsidRPr="00D87B79" w:rsidRDefault="00075065" w:rsidP="003A066E">
      <w:pPr>
        <w:rPr>
          <w:rFonts w:ascii="Times New Roman" w:eastAsia="Cambria" w:hAnsi="Times New Roman" w:cs="Times New Roman"/>
        </w:rPr>
      </w:pPr>
      <w:r w:rsidRPr="00D87B79">
        <w:rPr>
          <w:rFonts w:ascii="Times New Roman" w:eastAsia="Cambria" w:hAnsi="Times New Roman" w:cs="Times New Roman"/>
          <w:b/>
        </w:rPr>
        <w:t xml:space="preserve">Textbook: </w:t>
      </w:r>
      <w:r w:rsidRPr="00D87B79">
        <w:rPr>
          <w:rFonts w:ascii="Times New Roman" w:eastAsia="Cambria" w:hAnsi="Times New Roman" w:cs="Times New Roman"/>
          <w:b/>
          <w:i/>
        </w:rPr>
        <w:t>“</w:t>
      </w:r>
      <w:r w:rsidR="007A5A1A" w:rsidRPr="00D87B79">
        <w:rPr>
          <w:rFonts w:ascii="Times New Roman" w:eastAsia="Cambria" w:hAnsi="Times New Roman" w:cs="Times New Roman"/>
          <w:i/>
        </w:rPr>
        <w:t>Statistics: The Exploration &amp; Analysis of Data</w:t>
      </w:r>
      <w:r w:rsidRPr="00D87B79">
        <w:rPr>
          <w:rFonts w:ascii="Times New Roman" w:eastAsia="Cambria" w:hAnsi="Times New Roman" w:cs="Times New Roman"/>
          <w:b/>
          <w:i/>
        </w:rPr>
        <w:t>”</w:t>
      </w:r>
      <w:r w:rsidR="007A5A1A" w:rsidRPr="00D87B79">
        <w:rPr>
          <w:rFonts w:ascii="Times New Roman" w:eastAsia="Cambria" w:hAnsi="Times New Roman" w:cs="Times New Roman"/>
        </w:rPr>
        <w:t xml:space="preserve"> 7th</w:t>
      </w:r>
      <w:r w:rsidRPr="00D87B79">
        <w:rPr>
          <w:rFonts w:ascii="Times New Roman" w:eastAsia="Cambria" w:hAnsi="Times New Roman" w:cs="Times New Roman"/>
        </w:rPr>
        <w:t xml:space="preserve"> Edition, by</w:t>
      </w:r>
      <w:r w:rsidR="007A5A1A" w:rsidRPr="00D87B79">
        <w:rPr>
          <w:rFonts w:ascii="Times New Roman" w:eastAsia="Cambria" w:hAnsi="Times New Roman" w:cs="Times New Roman"/>
        </w:rPr>
        <w:t xml:space="preserve"> Roxy Peck and Jay L. Devore</w:t>
      </w:r>
      <w:r w:rsidRPr="00D87B79">
        <w:rPr>
          <w:rFonts w:ascii="Times New Roman" w:eastAsia="Cambria" w:hAnsi="Times New Roman" w:cs="Times New Roman"/>
        </w:rPr>
        <w:t xml:space="preserve">, </w:t>
      </w:r>
      <w:r w:rsidR="007A5A1A" w:rsidRPr="00D87B79">
        <w:rPr>
          <w:rFonts w:ascii="Times New Roman" w:eastAsia="Cambria" w:hAnsi="Times New Roman" w:cs="Times New Roman"/>
        </w:rPr>
        <w:t>Cengage</w:t>
      </w:r>
      <w:r w:rsidRPr="00D87B79">
        <w:rPr>
          <w:rFonts w:ascii="Times New Roman" w:eastAsia="Cambria" w:hAnsi="Times New Roman" w:cs="Times New Roman"/>
        </w:rPr>
        <w:t xml:space="preserve"> Publishers, </w:t>
      </w:r>
      <w:r w:rsidR="007A5A1A" w:rsidRPr="00D87B79">
        <w:rPr>
          <w:rFonts w:ascii="Times New Roman" w:eastAsia="Cambria" w:hAnsi="Times New Roman" w:cs="Times New Roman"/>
        </w:rPr>
        <w:t>ISBN-13: 9780840058010.</w:t>
      </w:r>
      <w:r w:rsidR="007A2F54">
        <w:rPr>
          <w:rStyle w:val="af"/>
          <w:rFonts w:ascii="Times New Roman" w:eastAsia="Cambria" w:hAnsi="Times New Roman" w:cs="Times New Roman"/>
        </w:rPr>
        <w:footnoteReference w:id="2"/>
      </w:r>
    </w:p>
    <w:p w14:paraId="2121E992" w14:textId="77777777" w:rsidR="00811654" w:rsidRPr="00D87B79" w:rsidRDefault="00075065" w:rsidP="003A066E">
      <w:pPr>
        <w:spacing w:line="240" w:lineRule="auto"/>
        <w:rPr>
          <w:rFonts w:ascii="Times New Roman" w:eastAsia="Cambria" w:hAnsi="Times New Roman" w:cs="Times New Roman"/>
        </w:rPr>
      </w:pPr>
      <w:r w:rsidRPr="00D87B79">
        <w:rPr>
          <w:rFonts w:ascii="Times New Roman" w:eastAsia="Cambria" w:hAnsi="Times New Roman" w:cs="Times New Roman"/>
          <w:b/>
        </w:rPr>
        <w:t xml:space="preserve">Grading: </w:t>
      </w:r>
      <w:r w:rsidRPr="00D87B79">
        <w:rPr>
          <w:rFonts w:ascii="Times New Roman" w:eastAsia="Cambria" w:hAnsi="Times New Roman" w:cs="Times New Roman"/>
        </w:rPr>
        <w:t>The final grade for this cours</w:t>
      </w:r>
      <w:r w:rsidR="00811654" w:rsidRPr="00D87B79">
        <w:rPr>
          <w:rFonts w:ascii="Times New Roman" w:eastAsia="Cambria" w:hAnsi="Times New Roman" w:cs="Times New Roman"/>
        </w:rPr>
        <w:t xml:space="preserve">e will be calculated as follows: </w:t>
      </w:r>
    </w:p>
    <w:p w14:paraId="2D0A5923" w14:textId="0E57F053" w:rsidR="00E8442F" w:rsidRPr="00D87B79" w:rsidRDefault="00E8442F" w:rsidP="003A066E">
      <w:pPr>
        <w:spacing w:after="0"/>
        <w:rPr>
          <w:rFonts w:ascii="Times New Roman" w:eastAsia="Cambria" w:hAnsi="Times New Roman" w:cs="Times New Roman"/>
        </w:rPr>
      </w:pPr>
      <w:r w:rsidRPr="00D87B79">
        <w:rPr>
          <w:rFonts w:ascii="Times New Roman" w:eastAsia="Cambria" w:hAnsi="Times New Roman" w:cs="Times New Roman"/>
        </w:rPr>
        <w:t xml:space="preserve">Quizzes                                                                                </w:t>
      </w:r>
      <w:r w:rsidR="00D87B79">
        <w:rPr>
          <w:rFonts w:ascii="Times New Roman" w:eastAsia="Cambria" w:hAnsi="Times New Roman" w:cs="Times New Roman"/>
        </w:rPr>
        <w:t xml:space="preserve"> </w:t>
      </w:r>
      <w:r w:rsidRPr="00D87B79">
        <w:rPr>
          <w:rFonts w:ascii="Times New Roman" w:eastAsia="Cambria" w:hAnsi="Times New Roman" w:cs="Times New Roman"/>
        </w:rPr>
        <w:t>10%</w:t>
      </w:r>
    </w:p>
    <w:p w14:paraId="010A580E" w14:textId="6BF4927C" w:rsidR="006225B4" w:rsidRPr="00D87B79" w:rsidRDefault="00075065" w:rsidP="003A066E">
      <w:pPr>
        <w:spacing w:after="0"/>
        <w:rPr>
          <w:rFonts w:ascii="Times New Roman" w:eastAsia="Cambria" w:hAnsi="Times New Roman" w:cs="Times New Roman"/>
        </w:rPr>
      </w:pPr>
      <w:r w:rsidRPr="00D87B79">
        <w:rPr>
          <w:rFonts w:ascii="Times New Roman" w:eastAsia="Cambria" w:hAnsi="Times New Roman" w:cs="Times New Roman"/>
        </w:rPr>
        <w:t>Assignments</w:t>
      </w:r>
      <w:r w:rsidR="00811654" w:rsidRPr="00D87B79">
        <w:rPr>
          <w:rFonts w:ascii="Times New Roman" w:eastAsia="Cambria" w:hAnsi="Times New Roman" w:cs="Times New Roman"/>
        </w:rPr>
        <w:t xml:space="preserve">                                         </w:t>
      </w:r>
      <w:r w:rsidR="009E7596" w:rsidRPr="00D87B79">
        <w:rPr>
          <w:rFonts w:ascii="Times New Roman" w:eastAsia="Cambria" w:hAnsi="Times New Roman" w:cs="Times New Roman"/>
        </w:rPr>
        <w:t xml:space="preserve"> </w:t>
      </w:r>
      <w:r w:rsidRPr="00D87B79">
        <w:rPr>
          <w:rFonts w:ascii="Times New Roman" w:eastAsia="Cambria" w:hAnsi="Times New Roman" w:cs="Times New Roman"/>
        </w:rPr>
        <w:t xml:space="preserve">                 </w:t>
      </w:r>
      <w:r w:rsidR="005F1B47" w:rsidRPr="00D87B79">
        <w:rPr>
          <w:rFonts w:ascii="Times New Roman" w:eastAsia="Cambria" w:hAnsi="Times New Roman" w:cs="Times New Roman"/>
        </w:rPr>
        <w:t xml:space="preserve">           </w:t>
      </w:r>
      <w:r w:rsidR="00755575" w:rsidRPr="00D87B79">
        <w:rPr>
          <w:rFonts w:ascii="Times New Roman" w:eastAsia="Cambria" w:hAnsi="Times New Roman" w:cs="Times New Roman"/>
        </w:rPr>
        <w:t xml:space="preserve"> </w:t>
      </w:r>
      <w:r w:rsidR="00D87B79">
        <w:rPr>
          <w:rFonts w:ascii="Times New Roman" w:eastAsia="Cambria" w:hAnsi="Times New Roman" w:cs="Times New Roman"/>
        </w:rPr>
        <w:t xml:space="preserve">  </w:t>
      </w:r>
      <w:r w:rsidR="00C36468">
        <w:rPr>
          <w:rFonts w:ascii="Times New Roman" w:eastAsia="Cambria" w:hAnsi="Times New Roman" w:cs="Times New Roman"/>
        </w:rPr>
        <w:t>20</w:t>
      </w:r>
      <w:r w:rsidRPr="00D87B79">
        <w:rPr>
          <w:rFonts w:ascii="Times New Roman" w:eastAsia="Cambria" w:hAnsi="Times New Roman" w:cs="Times New Roman"/>
        </w:rPr>
        <w:t>%</w:t>
      </w:r>
    </w:p>
    <w:p w14:paraId="427470AD" w14:textId="4BF3DE55" w:rsidR="00123E56" w:rsidRPr="00FA06E6" w:rsidRDefault="000A643A" w:rsidP="003A066E">
      <w:pPr>
        <w:spacing w:after="0"/>
        <w:rPr>
          <w:rFonts w:ascii="Times New Roman" w:hAnsi="Times New Roman" w:cs="Times New Roman"/>
        </w:rPr>
      </w:pPr>
      <w:r>
        <w:rPr>
          <w:rFonts w:ascii="Times New Roman" w:eastAsia="Cambria" w:hAnsi="Times New Roman" w:cs="Times New Roman"/>
        </w:rPr>
        <w:t>Module exams</w:t>
      </w:r>
      <w:r w:rsidR="00075065" w:rsidRPr="00D87B79">
        <w:rPr>
          <w:rFonts w:ascii="Times New Roman" w:eastAsia="Cambria" w:hAnsi="Times New Roman" w:cs="Times New Roman"/>
        </w:rPr>
        <w:t xml:space="preserve"> 1</w:t>
      </w:r>
      <w:r w:rsidR="00FA06E6">
        <w:rPr>
          <w:rFonts w:ascii="Times New Roman" w:eastAsia="Cambria" w:hAnsi="Times New Roman" w:cs="Times New Roman"/>
        </w:rPr>
        <w:t>-</w:t>
      </w:r>
      <w:r>
        <w:rPr>
          <w:rFonts w:ascii="Times New Roman" w:eastAsia="Cambria" w:hAnsi="Times New Roman" w:cs="Times New Roman"/>
        </w:rPr>
        <w:t>4</w:t>
      </w:r>
      <w:r w:rsidR="00075065" w:rsidRPr="00D87B79">
        <w:rPr>
          <w:rFonts w:ascii="Times New Roman" w:eastAsia="Cambria" w:hAnsi="Times New Roman" w:cs="Times New Roman"/>
        </w:rPr>
        <w:t xml:space="preserve">                                                       </w:t>
      </w:r>
      <w:r w:rsidR="00F65C18" w:rsidRPr="00D87B79">
        <w:rPr>
          <w:rFonts w:ascii="Times New Roman" w:eastAsia="Cambria" w:hAnsi="Times New Roman" w:cs="Times New Roman"/>
        </w:rPr>
        <w:t xml:space="preserve">        </w:t>
      </w:r>
      <w:r>
        <w:rPr>
          <w:rFonts w:ascii="Times New Roman" w:eastAsia="Cambria" w:hAnsi="Times New Roman" w:cs="Times New Roman"/>
        </w:rPr>
        <w:t xml:space="preserve"> </w:t>
      </w:r>
      <w:r w:rsidR="007B0909">
        <w:rPr>
          <w:rFonts w:ascii="Times New Roman" w:eastAsia="Cambria" w:hAnsi="Times New Roman" w:cs="Times New Roman"/>
        </w:rPr>
        <w:t>20</w:t>
      </w:r>
      <w:r w:rsidR="00123E56" w:rsidRPr="00D87B79">
        <w:rPr>
          <w:rFonts w:ascii="Times New Roman" w:eastAsia="Cambria" w:hAnsi="Times New Roman" w:cs="Times New Roman"/>
        </w:rPr>
        <w:t>%</w:t>
      </w:r>
      <w:r w:rsidR="00FA06E6">
        <w:rPr>
          <w:rFonts w:ascii="Times New Roman" w:eastAsia="Cambria" w:hAnsi="Times New Roman" w:cs="Times New Roman"/>
        </w:rPr>
        <w:t xml:space="preserve"> </w:t>
      </w:r>
      <w:r>
        <w:rPr>
          <w:rFonts w:ascii="Times New Roman" w:eastAsia="Cambria" w:hAnsi="Times New Roman" w:cs="Times New Roman"/>
        </w:rPr>
        <w:t>*3+1</w:t>
      </w:r>
      <w:r w:rsidR="00C36468">
        <w:rPr>
          <w:rFonts w:ascii="Times New Roman" w:eastAsia="Cambria" w:hAnsi="Times New Roman" w:cs="Times New Roman"/>
        </w:rPr>
        <w:t>0</w:t>
      </w:r>
      <w:r>
        <w:rPr>
          <w:rFonts w:ascii="Times New Roman" w:eastAsia="Cambria" w:hAnsi="Times New Roman" w:cs="Times New Roman"/>
        </w:rPr>
        <w:t xml:space="preserve">% </w:t>
      </w:r>
      <w:r w:rsidR="00FA06E6">
        <w:rPr>
          <w:rFonts w:ascii="Times New Roman" w:eastAsia="Cambria" w:hAnsi="Times New Roman" w:cs="Times New Roman"/>
        </w:rPr>
        <w:t>(10% for the lowest one)</w:t>
      </w:r>
    </w:p>
    <w:p w14:paraId="6EABA4DF" w14:textId="77777777" w:rsidR="007A5A1A" w:rsidRPr="00D87B79" w:rsidRDefault="007A5A1A" w:rsidP="003A066E">
      <w:pPr>
        <w:spacing w:after="0"/>
        <w:rPr>
          <w:rFonts w:ascii="Times New Roman" w:eastAsia="Cambria" w:hAnsi="Times New Roman" w:cs="Times New Roman"/>
          <w:b/>
        </w:rPr>
      </w:pPr>
    </w:p>
    <w:p w14:paraId="49E101FC" w14:textId="77777777" w:rsidR="006225B4" w:rsidRPr="00D87B79" w:rsidRDefault="00075065" w:rsidP="003A066E">
      <w:pPr>
        <w:spacing w:after="0"/>
        <w:rPr>
          <w:rFonts w:ascii="Times New Roman" w:hAnsi="Times New Roman" w:cs="Times New Roman"/>
        </w:rPr>
      </w:pPr>
      <w:r w:rsidRPr="00D87B79">
        <w:rPr>
          <w:rFonts w:ascii="Times New Roman" w:eastAsia="Cambria" w:hAnsi="Times New Roman" w:cs="Times New Roman"/>
          <w:b/>
        </w:rPr>
        <w:t>Midterms and Final Exam</w:t>
      </w:r>
    </w:p>
    <w:p w14:paraId="67BB6A54" w14:textId="77777777" w:rsidR="006225B4" w:rsidRPr="00D87B79" w:rsidRDefault="006225B4" w:rsidP="003A066E">
      <w:pPr>
        <w:spacing w:after="0"/>
        <w:rPr>
          <w:rFonts w:ascii="Times New Roman" w:hAnsi="Times New Roman" w:cs="Times New Roman"/>
        </w:rPr>
      </w:pPr>
    </w:p>
    <w:p w14:paraId="1BEB1413" w14:textId="63B785E9" w:rsidR="005F1B47" w:rsidRPr="00D87B79" w:rsidRDefault="009E7596" w:rsidP="003A066E">
      <w:pPr>
        <w:numPr>
          <w:ilvl w:val="0"/>
          <w:numId w:val="2"/>
        </w:numPr>
        <w:spacing w:after="0"/>
        <w:ind w:hanging="360"/>
        <w:contextualSpacing/>
        <w:rPr>
          <w:rFonts w:ascii="Times New Roman" w:hAnsi="Times New Roman" w:cs="Times New Roman"/>
        </w:rPr>
      </w:pPr>
      <w:r w:rsidRPr="00D87B79">
        <w:rPr>
          <w:rFonts w:ascii="Times New Roman" w:eastAsia="Cambria" w:hAnsi="Times New Roman" w:cs="Times New Roman"/>
        </w:rPr>
        <w:t>All</w:t>
      </w:r>
      <w:r w:rsidR="00075065" w:rsidRPr="00D87B79">
        <w:rPr>
          <w:rFonts w:ascii="Times New Roman" w:eastAsia="Cambria" w:hAnsi="Times New Roman" w:cs="Times New Roman"/>
        </w:rPr>
        <w:t xml:space="preserve"> </w:t>
      </w:r>
      <w:r w:rsidR="008E1F72">
        <w:rPr>
          <w:rFonts w:ascii="Times New Roman" w:eastAsia="Cambria" w:hAnsi="Times New Roman" w:cs="Times New Roman"/>
        </w:rPr>
        <w:t>the exams</w:t>
      </w:r>
      <w:r w:rsidR="00075065" w:rsidRPr="00D87B79">
        <w:rPr>
          <w:rFonts w:ascii="Times New Roman" w:eastAsia="Cambria" w:hAnsi="Times New Roman" w:cs="Times New Roman"/>
        </w:rPr>
        <w:t xml:space="preserve"> are in-class. I will </w:t>
      </w:r>
      <w:r w:rsidR="0008038F">
        <w:rPr>
          <w:rFonts w:ascii="Times New Roman" w:eastAsia="Cambria" w:hAnsi="Times New Roman" w:cs="Times New Roman"/>
        </w:rPr>
        <w:t>announce</w:t>
      </w:r>
      <w:r w:rsidR="00075065" w:rsidRPr="00D87B79">
        <w:rPr>
          <w:rFonts w:ascii="Times New Roman" w:eastAsia="Cambria" w:hAnsi="Times New Roman" w:cs="Times New Roman"/>
        </w:rPr>
        <w:t xml:space="preserve"> </w:t>
      </w:r>
      <w:r w:rsidR="0008038F">
        <w:rPr>
          <w:rFonts w:ascii="Times New Roman" w:eastAsia="Cambria" w:hAnsi="Times New Roman" w:cs="Times New Roman"/>
        </w:rPr>
        <w:t>their</w:t>
      </w:r>
      <w:r w:rsidR="00D503CC">
        <w:rPr>
          <w:rFonts w:ascii="Times New Roman" w:eastAsia="Cambria" w:hAnsi="Times New Roman" w:cs="Times New Roman"/>
        </w:rPr>
        <w:t xml:space="preserve"> details 1 week ahead </w:t>
      </w:r>
      <w:r w:rsidR="00075065" w:rsidRPr="00D87B79">
        <w:rPr>
          <w:rFonts w:ascii="Times New Roman" w:eastAsia="Cambria" w:hAnsi="Times New Roman" w:cs="Times New Roman"/>
        </w:rPr>
        <w:t xml:space="preserve">of the examination date. </w:t>
      </w:r>
      <w:r w:rsidR="00405311">
        <w:rPr>
          <w:rFonts w:ascii="Times New Roman" w:eastAsia="Cambria" w:hAnsi="Times New Roman" w:cs="Times New Roman"/>
        </w:rPr>
        <w:t xml:space="preserve">The final exam date and time are set by the College and cannot be changed. </w:t>
      </w:r>
    </w:p>
    <w:p w14:paraId="246DE489" w14:textId="77777777" w:rsidR="00352CF9" w:rsidRPr="00D87B79" w:rsidRDefault="009E7596" w:rsidP="003A066E">
      <w:pPr>
        <w:numPr>
          <w:ilvl w:val="0"/>
          <w:numId w:val="2"/>
        </w:numPr>
        <w:spacing w:after="0"/>
        <w:ind w:hanging="360"/>
        <w:contextualSpacing/>
        <w:rPr>
          <w:rFonts w:ascii="Times New Roman" w:hAnsi="Times New Roman" w:cs="Times New Roman"/>
        </w:rPr>
      </w:pPr>
      <w:r w:rsidRPr="00D87B79">
        <w:rPr>
          <w:rFonts w:ascii="Times New Roman" w:eastAsia="Cambria" w:hAnsi="Times New Roman" w:cs="Times New Roman"/>
        </w:rPr>
        <w:t>Texas Instruments TI-30 or Casio fx-260 may be used in class and on exams. Y</w:t>
      </w:r>
      <w:r w:rsidR="00075065" w:rsidRPr="00D87B79">
        <w:rPr>
          <w:rFonts w:ascii="Times New Roman" w:eastAsia="Cambria" w:hAnsi="Times New Roman" w:cs="Times New Roman"/>
        </w:rPr>
        <w:t xml:space="preserve">ou may not share them with each other during </w:t>
      </w:r>
      <w:r w:rsidR="00075065" w:rsidRPr="00D87B79">
        <w:rPr>
          <w:rFonts w:ascii="Times New Roman" w:eastAsia="Cambria" w:hAnsi="Times New Roman" w:cs="Times New Roman"/>
          <w:b/>
        </w:rPr>
        <w:t xml:space="preserve">any </w:t>
      </w:r>
      <w:r w:rsidR="00075065" w:rsidRPr="00D87B79">
        <w:rPr>
          <w:rFonts w:ascii="Times New Roman" w:eastAsia="Cambria" w:hAnsi="Times New Roman" w:cs="Times New Roman"/>
        </w:rPr>
        <w:t xml:space="preserve">of the in-class exams. </w:t>
      </w:r>
      <w:r w:rsidR="00075065" w:rsidRPr="00D87B79">
        <w:rPr>
          <w:rFonts w:ascii="Times New Roman" w:eastAsia="Cambria" w:hAnsi="Times New Roman" w:cs="Times New Roman"/>
          <w:b/>
        </w:rPr>
        <w:t>NO</w:t>
      </w:r>
      <w:r w:rsidR="00075065" w:rsidRPr="00D87B79">
        <w:rPr>
          <w:rFonts w:ascii="Times New Roman" w:eastAsia="Cambria" w:hAnsi="Times New Roman" w:cs="Times New Roman"/>
        </w:rPr>
        <w:t xml:space="preserve"> phones or any other </w:t>
      </w:r>
      <w:r w:rsidRPr="00D87B79">
        <w:rPr>
          <w:rFonts w:ascii="Times New Roman" w:eastAsia="Cambria" w:hAnsi="Times New Roman" w:cs="Times New Roman"/>
        </w:rPr>
        <w:t xml:space="preserve">electronic </w:t>
      </w:r>
      <w:r w:rsidR="00075065" w:rsidRPr="00D87B79">
        <w:rPr>
          <w:rFonts w:ascii="Times New Roman" w:eastAsia="Cambria" w:hAnsi="Times New Roman" w:cs="Times New Roman"/>
        </w:rPr>
        <w:t>devices that send/receive data are allowed to be used as calculators (even if airplane mode is on).</w:t>
      </w:r>
    </w:p>
    <w:p w14:paraId="6E48B3FD" w14:textId="77777777" w:rsidR="00D87B79" w:rsidRDefault="00D87B79" w:rsidP="003A066E">
      <w:pPr>
        <w:spacing w:after="0"/>
        <w:rPr>
          <w:rFonts w:ascii="Times New Roman" w:eastAsia="Cambria" w:hAnsi="Times New Roman" w:cs="Times New Roman"/>
          <w:b/>
          <w:bCs/>
        </w:rPr>
      </w:pPr>
    </w:p>
    <w:p w14:paraId="26E52820" w14:textId="2CE363DF" w:rsidR="00352CF9" w:rsidRPr="00D87B79" w:rsidRDefault="00352CF9" w:rsidP="003A066E">
      <w:pPr>
        <w:spacing w:after="0"/>
        <w:rPr>
          <w:rFonts w:ascii="Times New Roman" w:hAnsi="Times New Roman" w:cs="Times New Roman"/>
        </w:rPr>
      </w:pPr>
      <w:r w:rsidRPr="00D87B79">
        <w:rPr>
          <w:rFonts w:ascii="Times New Roman" w:eastAsia="Cambria" w:hAnsi="Times New Roman" w:cs="Times New Roman"/>
          <w:b/>
          <w:bCs/>
        </w:rPr>
        <w:lastRenderedPageBreak/>
        <w:t>Quizzes:</w:t>
      </w:r>
      <w:r w:rsidRPr="00D87B79">
        <w:rPr>
          <w:rFonts w:ascii="Times New Roman" w:eastAsia="Cambria" w:hAnsi="Times New Roman" w:cs="Times New Roman"/>
        </w:rPr>
        <w:t xml:space="preserve"> I will </w:t>
      </w:r>
      <w:r w:rsidR="00D503CC">
        <w:rPr>
          <w:rFonts w:ascii="Times New Roman" w:eastAsia="Cambria" w:hAnsi="Times New Roman" w:cs="Times New Roman"/>
        </w:rPr>
        <w:t xml:space="preserve">give </w:t>
      </w:r>
      <w:r w:rsidRPr="00D87B79">
        <w:rPr>
          <w:rFonts w:ascii="Times New Roman" w:eastAsia="Cambria" w:hAnsi="Times New Roman" w:cs="Times New Roman"/>
        </w:rPr>
        <w:t xml:space="preserve">a quiz </w:t>
      </w:r>
      <w:r w:rsidR="00470F17">
        <w:rPr>
          <w:rFonts w:ascii="Times New Roman" w:eastAsia="Cambria" w:hAnsi="Times New Roman" w:cs="Times New Roman"/>
        </w:rPr>
        <w:t>regularly on</w:t>
      </w:r>
      <w:r w:rsidRPr="00D87B79">
        <w:rPr>
          <w:rFonts w:ascii="Times New Roman" w:eastAsia="Cambria" w:hAnsi="Times New Roman" w:cs="Times New Roman"/>
        </w:rPr>
        <w:t xml:space="preserve"> </w:t>
      </w:r>
      <w:r w:rsidR="002331C9">
        <w:rPr>
          <w:rFonts w:ascii="Times New Roman" w:eastAsia="Cambria" w:hAnsi="Times New Roman" w:cs="Times New Roman"/>
        </w:rPr>
        <w:t>Tuesday</w:t>
      </w:r>
      <w:r w:rsidRPr="00D87B79">
        <w:rPr>
          <w:rFonts w:ascii="Times New Roman" w:eastAsia="Cambria" w:hAnsi="Times New Roman" w:cs="Times New Roman"/>
        </w:rPr>
        <w:t xml:space="preserve"> at the beginning of the class (unless an exam is scheduled). Quizzes will be 5-10 min long and you will be expected to solve an exercise that will be similar to the ones we will have solved in class in the previous two lectures. If you miss a quiz because you came late to class or were absent, you will be given a </w:t>
      </w:r>
      <w:r w:rsidRPr="00D87B79">
        <w:rPr>
          <w:rFonts w:ascii="Times New Roman" w:eastAsia="Cambria" w:hAnsi="Times New Roman" w:cs="Times New Roman"/>
          <w:b/>
        </w:rPr>
        <w:t>zero</w:t>
      </w:r>
      <w:r w:rsidRPr="00D87B79">
        <w:rPr>
          <w:rFonts w:ascii="Times New Roman" w:eastAsia="Cambria" w:hAnsi="Times New Roman" w:cs="Times New Roman"/>
        </w:rPr>
        <w:t xml:space="preserve"> unless </w:t>
      </w:r>
      <w:r w:rsidR="00D816D2">
        <w:rPr>
          <w:rFonts w:ascii="Times New Roman" w:eastAsia="Cambria" w:hAnsi="Times New Roman" w:cs="Times New Roman"/>
        </w:rPr>
        <w:t xml:space="preserve">presenting </w:t>
      </w:r>
      <w:r w:rsidRPr="00D87B79">
        <w:rPr>
          <w:rFonts w:ascii="Times New Roman" w:eastAsia="Cambria" w:hAnsi="Times New Roman" w:cs="Times New Roman"/>
        </w:rPr>
        <w:t xml:space="preserve">proper justification </w:t>
      </w:r>
      <w:r w:rsidRPr="00AF4AA8">
        <w:rPr>
          <w:rFonts w:ascii="Times New Roman" w:eastAsia="Cambria" w:hAnsi="Times New Roman" w:cs="Times New Roman"/>
          <w:u w:val="single"/>
        </w:rPr>
        <w:t>on</w:t>
      </w:r>
      <w:r w:rsidR="00E56DF1">
        <w:rPr>
          <w:rFonts w:ascii="Times New Roman" w:eastAsia="Cambria" w:hAnsi="Times New Roman" w:cs="Times New Roman"/>
          <w:u w:val="single"/>
        </w:rPr>
        <w:t xml:space="preserve"> or before</w:t>
      </w:r>
      <w:r w:rsidRPr="00AF4AA8">
        <w:rPr>
          <w:rFonts w:ascii="Times New Roman" w:eastAsia="Cambria" w:hAnsi="Times New Roman" w:cs="Times New Roman"/>
          <w:u w:val="single"/>
        </w:rPr>
        <w:t xml:space="preserve"> the same day</w:t>
      </w:r>
      <w:r w:rsidRPr="00D87B79">
        <w:rPr>
          <w:rFonts w:ascii="Times New Roman" w:eastAsia="Cambria" w:hAnsi="Times New Roman" w:cs="Times New Roman"/>
        </w:rPr>
        <w:t xml:space="preserve">. </w:t>
      </w:r>
    </w:p>
    <w:p w14:paraId="40410A9F" w14:textId="77777777" w:rsidR="00CD2871" w:rsidRPr="00D87B79" w:rsidRDefault="00CD2871" w:rsidP="003A066E">
      <w:pPr>
        <w:spacing w:after="0"/>
        <w:rPr>
          <w:rFonts w:ascii="Times New Roman" w:hAnsi="Times New Roman" w:cs="Times New Roman"/>
        </w:rPr>
      </w:pPr>
    </w:p>
    <w:p w14:paraId="1A415C0B" w14:textId="7377D251" w:rsidR="006225B4" w:rsidRPr="00D87B79" w:rsidRDefault="00075065" w:rsidP="003A066E">
      <w:pPr>
        <w:spacing w:after="0"/>
        <w:contextualSpacing/>
        <w:rPr>
          <w:rFonts w:ascii="Times New Roman" w:hAnsi="Times New Roman" w:cs="Times New Roman"/>
        </w:rPr>
      </w:pPr>
      <w:r w:rsidRPr="00D87B79">
        <w:rPr>
          <w:rFonts w:ascii="Times New Roman" w:eastAsia="Cambria" w:hAnsi="Times New Roman" w:cs="Times New Roman"/>
          <w:b/>
        </w:rPr>
        <w:t xml:space="preserve">Assignments: </w:t>
      </w:r>
      <w:r w:rsidR="009E7596" w:rsidRPr="00D87B79">
        <w:rPr>
          <w:rFonts w:ascii="Times New Roman" w:eastAsia="Cambria" w:hAnsi="Times New Roman" w:cs="Times New Roman"/>
        </w:rPr>
        <w:t xml:space="preserve">There is a homework assignment for each chapter of the </w:t>
      </w:r>
      <w:r w:rsidR="009E7596" w:rsidRPr="00CA04C0">
        <w:rPr>
          <w:rFonts w:ascii="Times New Roman" w:eastAsia="Cambria" w:hAnsi="Times New Roman" w:cs="Times New Roman"/>
        </w:rPr>
        <w:t>text. The homework will be submitted online</w:t>
      </w:r>
      <w:r w:rsidR="005C6873">
        <w:rPr>
          <w:rFonts w:ascii="Times New Roman" w:eastAsia="Cambria" w:hAnsi="Times New Roman" w:cs="Times New Roman"/>
        </w:rPr>
        <w:t xml:space="preserve"> via</w:t>
      </w:r>
      <w:r w:rsidR="009E7596" w:rsidRPr="00CA04C0">
        <w:rPr>
          <w:rFonts w:ascii="Times New Roman" w:eastAsia="Cambria" w:hAnsi="Times New Roman" w:cs="Times New Roman"/>
        </w:rPr>
        <w:t xml:space="preserve"> WebAssign. </w:t>
      </w:r>
      <w:r w:rsidR="005C6873">
        <w:rPr>
          <w:rFonts w:ascii="Times New Roman" w:eastAsia="Cambria" w:hAnsi="Times New Roman" w:cs="Times New Roman"/>
        </w:rPr>
        <w:t>You shall f</w:t>
      </w:r>
      <w:r w:rsidR="009E7596" w:rsidRPr="00D87B79">
        <w:rPr>
          <w:rFonts w:ascii="Times New Roman" w:eastAsia="Cambria" w:hAnsi="Times New Roman" w:cs="Times New Roman"/>
        </w:rPr>
        <w:t xml:space="preserve">ollow the directions </w:t>
      </w:r>
      <w:r w:rsidR="005C6873">
        <w:rPr>
          <w:rFonts w:ascii="Times New Roman" w:eastAsia="Cambria" w:hAnsi="Times New Roman" w:cs="Times New Roman"/>
        </w:rPr>
        <w:t xml:space="preserve">on </w:t>
      </w:r>
      <w:r w:rsidR="00E6107E">
        <w:rPr>
          <w:rFonts w:ascii="Times New Roman" w:eastAsia="Cambria" w:hAnsi="Times New Roman" w:cs="Times New Roman"/>
        </w:rPr>
        <w:t xml:space="preserve">the top of the </w:t>
      </w:r>
      <w:r w:rsidR="005C6873">
        <w:rPr>
          <w:rFonts w:ascii="Times New Roman" w:eastAsia="Cambria" w:hAnsi="Times New Roman" w:cs="Times New Roman"/>
        </w:rPr>
        <w:t xml:space="preserve">Moodle </w:t>
      </w:r>
      <w:r w:rsidR="00E6107E">
        <w:rPr>
          <w:rFonts w:ascii="Times New Roman" w:eastAsia="Cambria" w:hAnsi="Times New Roman" w:cs="Times New Roman"/>
        </w:rPr>
        <w:t xml:space="preserve">page </w:t>
      </w:r>
      <w:r w:rsidR="009E7596" w:rsidRPr="00D87B79">
        <w:rPr>
          <w:rFonts w:ascii="Times New Roman" w:eastAsia="Cambria" w:hAnsi="Times New Roman" w:cs="Times New Roman"/>
        </w:rPr>
        <w:t>to register for the course</w:t>
      </w:r>
      <w:r w:rsidR="005C6873">
        <w:rPr>
          <w:rFonts w:ascii="Times New Roman" w:eastAsia="Cambria" w:hAnsi="Times New Roman" w:cs="Times New Roman"/>
        </w:rPr>
        <w:t xml:space="preserve"> WebAssign</w:t>
      </w:r>
      <w:r w:rsidR="009E7596" w:rsidRPr="00D87B79">
        <w:rPr>
          <w:rFonts w:ascii="Times New Roman" w:eastAsia="Cambria" w:hAnsi="Times New Roman" w:cs="Times New Roman"/>
        </w:rPr>
        <w:t xml:space="preserve">. You only need to complete this </w:t>
      </w:r>
      <w:r w:rsidR="00187F1D">
        <w:rPr>
          <w:rFonts w:ascii="Times New Roman" w:eastAsia="Cambria" w:hAnsi="Times New Roman" w:cs="Times New Roman"/>
        </w:rPr>
        <w:t xml:space="preserve">registration </w:t>
      </w:r>
      <w:r w:rsidR="008B76CB">
        <w:rPr>
          <w:rFonts w:ascii="Times New Roman" w:eastAsia="Cambria" w:hAnsi="Times New Roman" w:cs="Times New Roman"/>
        </w:rPr>
        <w:t xml:space="preserve">process </w:t>
      </w:r>
      <w:r w:rsidR="009E7596" w:rsidRPr="00D87B79">
        <w:rPr>
          <w:rFonts w:ascii="Times New Roman" w:eastAsia="Cambria" w:hAnsi="Times New Roman" w:cs="Times New Roman"/>
        </w:rPr>
        <w:t>once. After creat</w:t>
      </w:r>
      <w:r w:rsidR="00974B9F">
        <w:rPr>
          <w:rFonts w:ascii="Times New Roman" w:eastAsia="Cambria" w:hAnsi="Times New Roman" w:cs="Times New Roman"/>
        </w:rPr>
        <w:t>ing</w:t>
      </w:r>
      <w:r w:rsidR="009E7596" w:rsidRPr="00D87B79">
        <w:rPr>
          <w:rFonts w:ascii="Times New Roman" w:eastAsia="Cambria" w:hAnsi="Times New Roman" w:cs="Times New Roman"/>
        </w:rPr>
        <w:t xml:space="preserve"> your account, you will be able to </w:t>
      </w:r>
      <w:r w:rsidR="00B13735">
        <w:rPr>
          <w:rFonts w:ascii="Times New Roman" w:eastAsia="Cambria" w:hAnsi="Times New Roman" w:cs="Times New Roman"/>
        </w:rPr>
        <w:t xml:space="preserve">be </w:t>
      </w:r>
      <w:r w:rsidR="00974B9F">
        <w:rPr>
          <w:rFonts w:ascii="Times New Roman" w:eastAsia="Cambria" w:hAnsi="Times New Roman" w:cs="Times New Roman"/>
        </w:rPr>
        <w:t>directly routed to WebAssign through the Moodle link</w:t>
      </w:r>
      <w:r w:rsidR="009E7596" w:rsidRPr="00D87B79">
        <w:rPr>
          <w:rFonts w:ascii="Times New Roman" w:eastAsia="Cambria" w:hAnsi="Times New Roman" w:cs="Times New Roman"/>
        </w:rPr>
        <w:t>.</w:t>
      </w:r>
    </w:p>
    <w:p w14:paraId="5874C326" w14:textId="77777777" w:rsidR="00CD2871" w:rsidRPr="00D87B79" w:rsidRDefault="00CD2871" w:rsidP="003A066E">
      <w:pPr>
        <w:spacing w:after="0"/>
        <w:contextualSpacing/>
        <w:rPr>
          <w:rFonts w:ascii="Times New Roman" w:hAnsi="Times New Roman" w:cs="Times New Roman"/>
        </w:rPr>
      </w:pPr>
    </w:p>
    <w:p w14:paraId="126F68A4" w14:textId="6F28B290" w:rsidR="00755575" w:rsidRPr="00D87B79" w:rsidRDefault="009E7596" w:rsidP="003A066E">
      <w:pPr>
        <w:spacing w:after="0"/>
        <w:rPr>
          <w:rFonts w:ascii="Times New Roman" w:hAnsi="Times New Roman" w:cs="Times New Roman"/>
        </w:rPr>
      </w:pPr>
      <w:r w:rsidRPr="00D87B79">
        <w:rPr>
          <w:rFonts w:ascii="Times New Roman" w:hAnsi="Times New Roman" w:cs="Times New Roman"/>
          <w:b/>
        </w:rPr>
        <w:t>Late Submission Policy:</w:t>
      </w:r>
      <w:r w:rsidRPr="00D87B79">
        <w:rPr>
          <w:rFonts w:ascii="Times New Roman" w:hAnsi="Times New Roman" w:cs="Times New Roman"/>
        </w:rPr>
        <w:t xml:space="preserve"> </w:t>
      </w:r>
      <w:r w:rsidR="00B92616" w:rsidRPr="00D87B79">
        <w:rPr>
          <w:rFonts w:ascii="Times New Roman" w:hAnsi="Times New Roman" w:cs="Times New Roman"/>
        </w:rPr>
        <w:t xml:space="preserve">I will allow only </w:t>
      </w:r>
      <w:r w:rsidR="003E4E29">
        <w:rPr>
          <w:rFonts w:ascii="Times New Roman" w:hAnsi="Times New Roman" w:cs="Times New Roman"/>
        </w:rPr>
        <w:t xml:space="preserve">one </w:t>
      </w:r>
      <w:r w:rsidR="00B92616" w:rsidRPr="00D87B79">
        <w:rPr>
          <w:rFonts w:ascii="Times New Roman" w:hAnsi="Times New Roman" w:cs="Times New Roman"/>
        </w:rPr>
        <w:t xml:space="preserve">deadline extension during the </w:t>
      </w:r>
      <w:r w:rsidR="00352CF9" w:rsidRPr="00D87B79">
        <w:rPr>
          <w:rFonts w:ascii="Times New Roman" w:hAnsi="Times New Roman" w:cs="Times New Roman"/>
        </w:rPr>
        <w:t xml:space="preserve">entire </w:t>
      </w:r>
      <w:r w:rsidR="008B76CB" w:rsidRPr="00D87B79">
        <w:rPr>
          <w:rFonts w:ascii="Times New Roman" w:hAnsi="Times New Roman" w:cs="Times New Roman"/>
        </w:rPr>
        <w:t>course</w:t>
      </w:r>
      <w:r w:rsidR="008B76CB">
        <w:rPr>
          <w:rFonts w:ascii="Times New Roman" w:hAnsi="Times New Roman" w:cs="Times New Roman"/>
        </w:rPr>
        <w:t>,</w:t>
      </w:r>
      <w:r w:rsidR="00352CF9" w:rsidRPr="00D87B79">
        <w:rPr>
          <w:rFonts w:ascii="Times New Roman" w:hAnsi="Times New Roman" w:cs="Times New Roman"/>
        </w:rPr>
        <w:t xml:space="preserve"> in which case a </w:t>
      </w:r>
      <w:r w:rsidR="00B92616" w:rsidRPr="00D87B79">
        <w:rPr>
          <w:rFonts w:ascii="Times New Roman" w:hAnsi="Times New Roman" w:cs="Times New Roman"/>
        </w:rPr>
        <w:t>penalty</w:t>
      </w:r>
      <w:r w:rsidR="002E072C">
        <w:rPr>
          <w:rFonts w:ascii="Times New Roman" w:hAnsi="Times New Roman" w:cs="Times New Roman"/>
        </w:rPr>
        <w:t xml:space="preserve"> by 15 points per day</w:t>
      </w:r>
      <w:r w:rsidR="00B92616" w:rsidRPr="00D87B79">
        <w:rPr>
          <w:rFonts w:ascii="Times New Roman" w:hAnsi="Times New Roman" w:cs="Times New Roman"/>
        </w:rPr>
        <w:t xml:space="preserve"> will be applied for </w:t>
      </w:r>
      <w:r w:rsidR="004B65D4">
        <w:rPr>
          <w:rFonts w:ascii="Times New Roman" w:hAnsi="Times New Roman" w:cs="Times New Roman"/>
        </w:rPr>
        <w:t xml:space="preserve">a </w:t>
      </w:r>
      <w:r w:rsidR="00B92616" w:rsidRPr="00D87B79">
        <w:rPr>
          <w:rFonts w:ascii="Times New Roman" w:hAnsi="Times New Roman" w:cs="Times New Roman"/>
        </w:rPr>
        <w:t xml:space="preserve">late submission. </w:t>
      </w:r>
      <w:r w:rsidR="002E072C">
        <w:rPr>
          <w:rFonts w:ascii="Times New Roman" w:hAnsi="Times New Roman" w:cs="Times New Roman"/>
        </w:rPr>
        <w:t>The extension request has to be placed within a week post the deadline.</w:t>
      </w:r>
    </w:p>
    <w:p w14:paraId="570E1B44" w14:textId="77777777" w:rsidR="004A7BB0" w:rsidRPr="00D87B79" w:rsidRDefault="004A7BB0" w:rsidP="003A066E">
      <w:pPr>
        <w:spacing w:after="0"/>
        <w:rPr>
          <w:rFonts w:ascii="Times New Roman" w:hAnsi="Times New Roman" w:cs="Times New Roman"/>
        </w:rPr>
      </w:pPr>
    </w:p>
    <w:p w14:paraId="570FCE23" w14:textId="2FD71376" w:rsidR="001F31AB" w:rsidRDefault="00751CF4" w:rsidP="003A066E">
      <w:pPr>
        <w:spacing w:after="0"/>
        <w:rPr>
          <w:rFonts w:ascii="Times New Roman" w:hAnsi="Times New Roman" w:cs="Times New Roman"/>
          <w:color w:val="auto"/>
        </w:rPr>
      </w:pPr>
      <w:r>
        <w:rPr>
          <w:rFonts w:ascii="Times New Roman" w:hAnsi="Times New Roman" w:cs="Times New Roman"/>
          <w:b/>
          <w:color w:val="auto"/>
        </w:rPr>
        <w:t xml:space="preserve">Office hours and </w:t>
      </w:r>
      <w:r w:rsidR="004A7BB0" w:rsidRPr="00AA29A7">
        <w:rPr>
          <w:rFonts w:ascii="Times New Roman" w:hAnsi="Times New Roman" w:cs="Times New Roman"/>
          <w:b/>
          <w:color w:val="auto"/>
        </w:rPr>
        <w:t>TA sessions:</w:t>
      </w:r>
      <w:r w:rsidR="004A7BB0" w:rsidRPr="00AA29A7">
        <w:rPr>
          <w:rFonts w:ascii="Times New Roman" w:hAnsi="Times New Roman" w:cs="Times New Roman"/>
          <w:color w:val="auto"/>
        </w:rPr>
        <w:t xml:space="preserve"> </w:t>
      </w:r>
      <w:r>
        <w:rPr>
          <w:rFonts w:ascii="Times New Roman" w:hAnsi="Times New Roman" w:cs="Times New Roman"/>
          <w:color w:val="auto"/>
        </w:rPr>
        <w:t>Please note that I will be available on Zoom during my office hours. The link for the Zoom meeting is at the top of the syllabus.</w:t>
      </w:r>
      <w:r w:rsidR="00A70B1C">
        <w:rPr>
          <w:rFonts w:ascii="Times New Roman" w:hAnsi="Times New Roman" w:cs="Times New Roman"/>
          <w:color w:val="auto"/>
        </w:rPr>
        <w:t xml:space="preserve"> You are supposed to book </w:t>
      </w:r>
      <w:r w:rsidR="003C2DDE">
        <w:rPr>
          <w:rFonts w:ascii="Times New Roman" w:hAnsi="Times New Roman" w:cs="Times New Roman"/>
          <w:color w:val="auto"/>
        </w:rPr>
        <w:t xml:space="preserve">an opening through </w:t>
      </w:r>
      <w:hyperlink r:id="rId10" w:history="1">
        <w:r w:rsidR="003C2DDE" w:rsidRPr="003C2DDE">
          <w:rPr>
            <w:rStyle w:val="a5"/>
            <w:rFonts w:ascii="Times New Roman" w:hAnsi="Times New Roman" w:cs="Times New Roman"/>
          </w:rPr>
          <w:t>Calendly</w:t>
        </w:r>
      </w:hyperlink>
      <w:r w:rsidR="003C2DDE">
        <w:rPr>
          <w:rFonts w:ascii="Times New Roman" w:hAnsi="Times New Roman" w:cs="Times New Roman"/>
          <w:color w:val="auto"/>
        </w:rPr>
        <w:t xml:space="preserve">. </w:t>
      </w:r>
      <w:r w:rsidR="00AE5F8A">
        <w:rPr>
          <w:rFonts w:ascii="Times New Roman" w:hAnsi="Times New Roman" w:cs="Times New Roman"/>
          <w:color w:val="auto"/>
        </w:rPr>
        <w:t>Notifying me with emails on the meeting content in advance will be appreciated.</w:t>
      </w:r>
    </w:p>
    <w:p w14:paraId="57D4F9FE" w14:textId="77777777" w:rsidR="001F31AB" w:rsidRDefault="001F31AB" w:rsidP="003A066E">
      <w:pPr>
        <w:spacing w:after="0"/>
        <w:rPr>
          <w:rFonts w:ascii="Times New Roman" w:hAnsi="Times New Roman" w:cs="Times New Roman"/>
          <w:color w:val="auto"/>
        </w:rPr>
      </w:pPr>
    </w:p>
    <w:p w14:paraId="5338E8AD" w14:textId="6CEC6BB6" w:rsidR="00AC56FF" w:rsidRDefault="004A7BB0" w:rsidP="003A066E">
      <w:pPr>
        <w:spacing w:after="0"/>
        <w:rPr>
          <w:rFonts w:ascii="Times New Roman" w:hAnsi="Times New Roman" w:cs="Times New Roman"/>
          <w:color w:val="auto"/>
        </w:rPr>
      </w:pPr>
      <w:r w:rsidRPr="00AA29A7">
        <w:rPr>
          <w:rFonts w:ascii="Times New Roman" w:hAnsi="Times New Roman" w:cs="Times New Roman"/>
          <w:color w:val="auto"/>
        </w:rPr>
        <w:t>Your TA</w:t>
      </w:r>
      <w:r w:rsidR="00394353">
        <w:rPr>
          <w:rFonts w:ascii="Times New Roman" w:hAnsi="Times New Roman" w:cs="Times New Roman"/>
          <w:color w:val="auto"/>
        </w:rPr>
        <w:t xml:space="preserve"> (to be reached at </w:t>
      </w:r>
      <w:r w:rsidR="004D20EE" w:rsidRPr="004D20EE">
        <w:rPr>
          <w:rFonts w:ascii="Times New Roman" w:hAnsi="Times New Roman" w:cs="Times New Roman"/>
          <w:color w:val="auto"/>
        </w:rPr>
        <w:t>equinn@trincoll.edu</w:t>
      </w:r>
      <w:r w:rsidR="00394353">
        <w:rPr>
          <w:rFonts w:ascii="Times New Roman" w:hAnsi="Times New Roman" w:cs="Times New Roman"/>
          <w:color w:val="auto"/>
        </w:rPr>
        <w:t>)</w:t>
      </w:r>
      <w:r w:rsidRPr="00AA29A7">
        <w:rPr>
          <w:rFonts w:ascii="Times New Roman" w:hAnsi="Times New Roman" w:cs="Times New Roman"/>
          <w:color w:val="auto"/>
        </w:rPr>
        <w:t xml:space="preserve"> for this class will be hold</w:t>
      </w:r>
      <w:r w:rsidR="004B65D4" w:rsidRPr="00AA29A7">
        <w:rPr>
          <w:rFonts w:ascii="Times New Roman" w:hAnsi="Times New Roman" w:cs="Times New Roman"/>
          <w:color w:val="auto"/>
        </w:rPr>
        <w:t>ing</w:t>
      </w:r>
      <w:r w:rsidRPr="00AA29A7">
        <w:rPr>
          <w:rFonts w:ascii="Times New Roman" w:hAnsi="Times New Roman" w:cs="Times New Roman"/>
          <w:color w:val="auto"/>
        </w:rPr>
        <w:t xml:space="preserve"> a TA session every week,</w:t>
      </w:r>
      <w:r w:rsidR="002500B2">
        <w:rPr>
          <w:rFonts w:ascii="Times New Roman" w:hAnsi="Times New Roman" w:cs="Times New Roman"/>
          <w:color w:val="auto"/>
        </w:rPr>
        <w:t xml:space="preserve"> </w:t>
      </w:r>
      <w:r w:rsidR="00A039CD" w:rsidRPr="00A039CD">
        <w:rPr>
          <w:rFonts w:ascii="Times New Roman" w:hAnsi="Times New Roman" w:cs="Times New Roman"/>
          <w:color w:val="auto"/>
        </w:rPr>
        <w:t>3:00-4:00 for both Tuesday and Thursday </w:t>
      </w:r>
      <w:r w:rsidR="00394353">
        <w:rPr>
          <w:rFonts w:ascii="Times New Roman" w:hAnsi="Times New Roman" w:cs="Times New Roman"/>
          <w:color w:val="auto"/>
        </w:rPr>
        <w:t>at Peter B’s</w:t>
      </w:r>
      <w:r w:rsidRPr="00AA29A7">
        <w:rPr>
          <w:rFonts w:ascii="Times New Roman" w:hAnsi="Times New Roman" w:cs="Times New Roman"/>
          <w:color w:val="auto"/>
        </w:rPr>
        <w:t>. During these sessions</w:t>
      </w:r>
      <w:r w:rsidR="004B65D4" w:rsidRPr="00AA29A7">
        <w:rPr>
          <w:rFonts w:ascii="Times New Roman" w:hAnsi="Times New Roman" w:cs="Times New Roman"/>
          <w:color w:val="auto"/>
        </w:rPr>
        <w:t>,</w:t>
      </w:r>
      <w:r w:rsidRPr="00AA29A7">
        <w:rPr>
          <w:rFonts w:ascii="Times New Roman" w:hAnsi="Times New Roman" w:cs="Times New Roman"/>
          <w:color w:val="auto"/>
        </w:rPr>
        <w:t xml:space="preserve"> </w:t>
      </w:r>
      <w:r w:rsidR="00A156A1" w:rsidRPr="00AA29A7">
        <w:rPr>
          <w:rFonts w:ascii="Times New Roman" w:hAnsi="Times New Roman" w:cs="Times New Roman"/>
          <w:color w:val="auto"/>
        </w:rPr>
        <w:t>your TA</w:t>
      </w:r>
      <w:r w:rsidR="00CF5492" w:rsidRPr="00AA29A7">
        <w:rPr>
          <w:rFonts w:ascii="Times New Roman" w:hAnsi="Times New Roman" w:cs="Times New Roman"/>
          <w:color w:val="auto"/>
        </w:rPr>
        <w:t xml:space="preserve"> </w:t>
      </w:r>
      <w:r w:rsidRPr="00AA29A7">
        <w:rPr>
          <w:rFonts w:ascii="Times New Roman" w:hAnsi="Times New Roman" w:cs="Times New Roman"/>
          <w:color w:val="auto"/>
        </w:rPr>
        <w:t xml:space="preserve">will be answering any questions you might have regarding class material </w:t>
      </w:r>
      <w:r w:rsidR="00C91F62">
        <w:rPr>
          <w:rFonts w:ascii="Times New Roman" w:hAnsi="Times New Roman" w:cs="Times New Roman"/>
          <w:color w:val="auto"/>
        </w:rPr>
        <w:t xml:space="preserve">and </w:t>
      </w:r>
      <w:r w:rsidR="00102A30" w:rsidRPr="00187F1D">
        <w:rPr>
          <w:rFonts w:ascii="Times New Roman" w:hAnsi="Times New Roman" w:cs="Times New Roman"/>
          <w:color w:val="auto"/>
          <w:u w:val="single"/>
        </w:rPr>
        <w:t>providing</w:t>
      </w:r>
      <w:r w:rsidRPr="00187F1D">
        <w:rPr>
          <w:rFonts w:ascii="Times New Roman" w:hAnsi="Times New Roman" w:cs="Times New Roman"/>
          <w:color w:val="auto"/>
          <w:u w:val="single"/>
        </w:rPr>
        <w:t xml:space="preserve"> hints</w:t>
      </w:r>
      <w:r w:rsidRPr="00AA29A7">
        <w:rPr>
          <w:rFonts w:ascii="Times New Roman" w:hAnsi="Times New Roman" w:cs="Times New Roman"/>
          <w:color w:val="auto"/>
        </w:rPr>
        <w:t xml:space="preserve"> to help you solve exercises from assignments whose due dates are after the sessions. </w:t>
      </w:r>
      <w:r w:rsidR="00C91F62">
        <w:rPr>
          <w:rFonts w:ascii="Times New Roman" w:hAnsi="Times New Roman" w:cs="Times New Roman"/>
          <w:color w:val="auto"/>
        </w:rPr>
        <w:t xml:space="preserve">Additional </w:t>
      </w:r>
      <w:r w:rsidRPr="00AA29A7">
        <w:rPr>
          <w:rFonts w:ascii="Times New Roman" w:hAnsi="Times New Roman" w:cs="Times New Roman"/>
          <w:color w:val="auto"/>
        </w:rPr>
        <w:t>exercises</w:t>
      </w:r>
      <w:r w:rsidR="00C91F62">
        <w:rPr>
          <w:rFonts w:ascii="Times New Roman" w:hAnsi="Times New Roman" w:cs="Times New Roman"/>
          <w:color w:val="auto"/>
        </w:rPr>
        <w:t xml:space="preserve"> are available</w:t>
      </w:r>
      <w:r w:rsidRPr="00AA29A7">
        <w:rPr>
          <w:rFonts w:ascii="Times New Roman" w:hAnsi="Times New Roman" w:cs="Times New Roman"/>
          <w:color w:val="auto"/>
        </w:rPr>
        <w:t xml:space="preserve"> from the end of each chapter</w:t>
      </w:r>
      <w:r w:rsidR="00C91F62">
        <w:rPr>
          <w:rFonts w:ascii="Times New Roman" w:hAnsi="Times New Roman" w:cs="Times New Roman"/>
          <w:color w:val="auto"/>
        </w:rPr>
        <w:t xml:space="preserve"> from the </w:t>
      </w:r>
      <w:r w:rsidR="00912571">
        <w:rPr>
          <w:rFonts w:ascii="Times New Roman" w:hAnsi="Times New Roman" w:cs="Times New Roman"/>
          <w:color w:val="auto"/>
        </w:rPr>
        <w:t>textbook,</w:t>
      </w:r>
      <w:r w:rsidR="00E878F8">
        <w:rPr>
          <w:rFonts w:ascii="Times New Roman" w:hAnsi="Times New Roman" w:cs="Times New Roman"/>
          <w:color w:val="auto"/>
        </w:rPr>
        <w:t xml:space="preserve"> and you can benefit from extra practice</w:t>
      </w:r>
      <w:r w:rsidR="00DC2B79">
        <w:rPr>
          <w:rFonts w:ascii="Times New Roman" w:hAnsi="Times New Roman" w:cs="Times New Roman"/>
          <w:color w:val="auto"/>
        </w:rPr>
        <w:t>, with the TA</w:t>
      </w:r>
      <w:r w:rsidRPr="00AA29A7">
        <w:rPr>
          <w:rFonts w:ascii="Times New Roman" w:hAnsi="Times New Roman" w:cs="Times New Roman"/>
          <w:color w:val="auto"/>
        </w:rPr>
        <w:t xml:space="preserve">. </w:t>
      </w:r>
    </w:p>
    <w:p w14:paraId="5768F5F9" w14:textId="70B13928" w:rsidR="00A70B1C" w:rsidRDefault="00A70B1C" w:rsidP="003A066E">
      <w:pPr>
        <w:spacing w:after="0"/>
        <w:rPr>
          <w:rFonts w:ascii="Times New Roman" w:hAnsi="Times New Roman" w:cs="Times New Roman"/>
          <w:color w:val="auto"/>
        </w:rPr>
      </w:pPr>
    </w:p>
    <w:p w14:paraId="59EA9C5B" w14:textId="7701E11B" w:rsidR="00A70B1C" w:rsidRPr="00AA29A7" w:rsidRDefault="00A70B1C" w:rsidP="003A066E">
      <w:pPr>
        <w:spacing w:after="0"/>
        <w:rPr>
          <w:rFonts w:ascii="Times New Roman" w:hAnsi="Times New Roman" w:cs="Times New Roman"/>
          <w:color w:val="auto"/>
          <w:lang w:eastAsia="zh-CN"/>
        </w:rPr>
      </w:pPr>
      <w:r>
        <w:rPr>
          <w:rFonts w:ascii="Times New Roman" w:hAnsi="Times New Roman" w:cs="Times New Roman" w:hint="eastAsia"/>
          <w:color w:val="auto"/>
          <w:lang w:eastAsia="zh-CN"/>
        </w:rPr>
        <w:t>H</w:t>
      </w:r>
      <w:r>
        <w:rPr>
          <w:rFonts w:ascii="Times New Roman" w:hAnsi="Times New Roman" w:cs="Times New Roman"/>
          <w:color w:val="auto"/>
          <w:lang w:eastAsia="zh-CN"/>
        </w:rPr>
        <w:t>M questions and practice questions should go primarily to the TA.</w:t>
      </w:r>
    </w:p>
    <w:p w14:paraId="4943210B" w14:textId="4076417C" w:rsidR="005D540E" w:rsidRDefault="005D540E" w:rsidP="003A066E">
      <w:pPr>
        <w:spacing w:after="0"/>
        <w:rPr>
          <w:rFonts w:ascii="Times New Roman" w:eastAsia="Cambria" w:hAnsi="Times New Roman" w:cs="Times New Roman"/>
        </w:rPr>
      </w:pPr>
    </w:p>
    <w:p w14:paraId="13BAF872" w14:textId="48773BBA" w:rsidR="00E76F01" w:rsidRPr="00B47560" w:rsidRDefault="00E76F01" w:rsidP="003A066E">
      <w:pPr>
        <w:spacing w:after="0"/>
        <w:rPr>
          <w:rFonts w:ascii="Times New Roman" w:eastAsia="Cambria" w:hAnsi="Times New Roman" w:cs="Times New Roman"/>
        </w:rPr>
      </w:pPr>
      <w:r>
        <w:rPr>
          <w:rFonts w:ascii="Times New Roman" w:eastAsia="Cambria" w:hAnsi="Times New Roman" w:cs="Times New Roman"/>
        </w:rPr>
        <w:t xml:space="preserve">Q-Center: </w:t>
      </w:r>
      <w:r w:rsidR="00B47560" w:rsidRPr="00B47560">
        <w:rPr>
          <w:rFonts w:ascii="Times New Roman" w:eastAsia="Cambria" w:hAnsi="Times New Roman" w:cs="Times New Roman"/>
        </w:rPr>
        <w:t>The Q-Center will open for tutoring on Monday, September 20</w:t>
      </w:r>
      <w:r w:rsidR="00B47560" w:rsidRPr="00B47560">
        <w:rPr>
          <w:rFonts w:ascii="Times New Roman" w:eastAsia="Cambria" w:hAnsi="Times New Roman" w:cs="Times New Roman"/>
          <w:vertAlign w:val="superscript"/>
        </w:rPr>
        <w:t>th</w:t>
      </w:r>
      <w:r w:rsidR="00B47560">
        <w:rPr>
          <w:rFonts w:ascii="Times New Roman" w:eastAsia="Cambria" w:hAnsi="Times New Roman" w:cs="Times New Roman"/>
        </w:rPr>
        <w:t xml:space="preserve"> and </w:t>
      </w:r>
      <w:r w:rsidR="00580D18">
        <w:rPr>
          <w:rFonts w:ascii="Times New Roman" w:eastAsia="Cambria" w:hAnsi="Times New Roman" w:cs="Times New Roman"/>
        </w:rPr>
        <w:t xml:space="preserve">provide in-person tutoring services on a walk-in basis. </w:t>
      </w:r>
      <w:r w:rsidR="00611B98">
        <w:rPr>
          <w:rFonts w:ascii="Times New Roman" w:eastAsia="Cambria" w:hAnsi="Times New Roman" w:cs="Times New Roman"/>
        </w:rPr>
        <w:t>Please refer to their website</w:t>
      </w:r>
      <w:r w:rsidR="003E2BD3">
        <w:rPr>
          <w:rFonts w:ascii="Times New Roman" w:eastAsia="Cambria" w:hAnsi="Times New Roman" w:cs="Times New Roman"/>
        </w:rPr>
        <w:t xml:space="preserve"> </w:t>
      </w:r>
      <w:hyperlink r:id="rId11" w:tgtFrame="_blank" w:history="1">
        <w:r w:rsidR="003E2BD3">
          <w:rPr>
            <w:rStyle w:val="a5"/>
            <w:bdr w:val="none" w:sz="0" w:space="0" w:color="auto" w:frame="1"/>
            <w:shd w:val="clear" w:color="auto" w:fill="FFFFFF"/>
          </w:rPr>
          <w:t>https://www.trincoll.edu/</w:t>
        </w:r>
        <w:r w:rsidR="003E2BD3">
          <w:rPr>
            <w:rStyle w:val="markjgd82vdzh"/>
            <w:bdr w:val="none" w:sz="0" w:space="0" w:color="auto" w:frame="1"/>
            <w:shd w:val="clear" w:color="auto" w:fill="FFFFFF"/>
          </w:rPr>
          <w:t>q</w:t>
        </w:r>
        <w:r w:rsidR="003E2BD3">
          <w:rPr>
            <w:rStyle w:val="a5"/>
            <w:bdr w:val="none" w:sz="0" w:space="0" w:color="auto" w:frame="1"/>
            <w:shd w:val="clear" w:color="auto" w:fill="FFFFFF"/>
          </w:rPr>
          <w:t>uantitative-</w:t>
        </w:r>
        <w:r w:rsidR="003E2BD3">
          <w:rPr>
            <w:rStyle w:val="markuxfmta4v5"/>
            <w:color w:val="0563C1"/>
            <w:u w:val="single"/>
            <w:bdr w:val="none" w:sz="0" w:space="0" w:color="auto" w:frame="1"/>
            <w:shd w:val="clear" w:color="auto" w:fill="FFFFFF"/>
          </w:rPr>
          <w:t>center</w:t>
        </w:r>
        <w:r w:rsidR="003E2BD3">
          <w:rPr>
            <w:rStyle w:val="a5"/>
            <w:bdr w:val="none" w:sz="0" w:space="0" w:color="auto" w:frame="1"/>
            <w:shd w:val="clear" w:color="auto" w:fill="FFFFFF"/>
          </w:rPr>
          <w:t>/tutoring-support/</w:t>
        </w:r>
      </w:hyperlink>
      <w:r w:rsidR="00611B98">
        <w:rPr>
          <w:rFonts w:ascii="Times New Roman" w:eastAsia="Cambria" w:hAnsi="Times New Roman" w:cs="Times New Roman"/>
        </w:rPr>
        <w:t xml:space="preserve"> for detailed information. </w:t>
      </w:r>
    </w:p>
    <w:p w14:paraId="0037C945" w14:textId="77777777" w:rsidR="00E76F01" w:rsidRPr="00D87B79" w:rsidRDefault="00E76F01" w:rsidP="003A066E">
      <w:pPr>
        <w:spacing w:after="0"/>
        <w:rPr>
          <w:rFonts w:ascii="Times New Roman" w:eastAsia="Cambria" w:hAnsi="Times New Roman" w:cs="Times New Roman"/>
        </w:rPr>
      </w:pPr>
    </w:p>
    <w:p w14:paraId="2F5787ED" w14:textId="7CA068D3" w:rsidR="00AC56FF" w:rsidRPr="00D87B79" w:rsidRDefault="00AC56FF" w:rsidP="003A066E">
      <w:pPr>
        <w:spacing w:after="0"/>
        <w:rPr>
          <w:rFonts w:ascii="Times New Roman" w:hAnsi="Times New Roman" w:cs="Times New Roman"/>
        </w:rPr>
      </w:pPr>
      <w:r w:rsidRPr="00D87B79">
        <w:rPr>
          <w:rFonts w:ascii="Times New Roman" w:eastAsia="Cambria" w:hAnsi="Times New Roman" w:cs="Times New Roman"/>
        </w:rPr>
        <w:t>For this course</w:t>
      </w:r>
      <w:r w:rsidR="004B65D4">
        <w:rPr>
          <w:rFonts w:ascii="Times New Roman" w:eastAsia="Cambria" w:hAnsi="Times New Roman" w:cs="Times New Roman"/>
        </w:rPr>
        <w:t>,</w:t>
      </w:r>
      <w:r w:rsidRPr="00D87B79">
        <w:rPr>
          <w:rFonts w:ascii="Times New Roman" w:eastAsia="Cambria" w:hAnsi="Times New Roman" w:cs="Times New Roman"/>
        </w:rPr>
        <w:t xml:space="preserve"> you should expect to spend an average of </w:t>
      </w:r>
      <w:r w:rsidRPr="00D87B79">
        <w:rPr>
          <w:rFonts w:ascii="Times New Roman" w:eastAsia="Cambria" w:hAnsi="Times New Roman" w:cs="Times New Roman"/>
          <w:b/>
          <w:i/>
        </w:rPr>
        <w:t>9</w:t>
      </w:r>
      <w:r w:rsidR="00CF5492" w:rsidRPr="00D87B79">
        <w:rPr>
          <w:rFonts w:ascii="Times New Roman" w:eastAsia="Cambria" w:hAnsi="Times New Roman" w:cs="Times New Roman"/>
          <w:b/>
          <w:i/>
        </w:rPr>
        <w:t>-12</w:t>
      </w:r>
      <w:r w:rsidRPr="00D87B79">
        <w:rPr>
          <w:rFonts w:ascii="Times New Roman" w:eastAsia="Cambria" w:hAnsi="Times New Roman" w:cs="Times New Roman"/>
          <w:b/>
          <w:i/>
        </w:rPr>
        <w:t xml:space="preserve"> hours per week</w:t>
      </w:r>
      <w:r w:rsidRPr="00D87B79">
        <w:rPr>
          <w:rFonts w:ascii="Times New Roman" w:eastAsia="Cambria" w:hAnsi="Times New Roman" w:cs="Times New Roman"/>
        </w:rPr>
        <w:t xml:space="preserve"> studying and completing assignments. </w:t>
      </w:r>
    </w:p>
    <w:p w14:paraId="4C065C46" w14:textId="77777777" w:rsidR="005D540E" w:rsidRPr="00D87B79" w:rsidRDefault="005D540E" w:rsidP="003A066E">
      <w:pPr>
        <w:spacing w:after="0"/>
        <w:rPr>
          <w:rFonts w:ascii="Times New Roman" w:hAnsi="Times New Roman" w:cs="Times New Roman"/>
        </w:rPr>
      </w:pPr>
    </w:p>
    <w:p w14:paraId="2B0EC6B8" w14:textId="210873C8" w:rsidR="006225B4" w:rsidRDefault="00075065" w:rsidP="003A066E">
      <w:pPr>
        <w:spacing w:after="0"/>
        <w:rPr>
          <w:rFonts w:ascii="Times New Roman" w:eastAsia="Cambria" w:hAnsi="Times New Roman" w:cs="Times New Roman"/>
        </w:rPr>
      </w:pPr>
      <w:r w:rsidRPr="00D87B79">
        <w:rPr>
          <w:rFonts w:ascii="Times New Roman" w:eastAsia="Cambria" w:hAnsi="Times New Roman" w:cs="Times New Roman"/>
          <w:b/>
        </w:rPr>
        <w:t xml:space="preserve">Grading Scale: </w:t>
      </w:r>
      <w:r w:rsidRPr="00D87B79">
        <w:rPr>
          <w:rFonts w:ascii="Times New Roman" w:eastAsia="Cambria" w:hAnsi="Times New Roman" w:cs="Times New Roman"/>
        </w:rPr>
        <w:t xml:space="preserve">You can refer to the student handbook for a more detailed explanation of the grading policies. Below I am providing the numerical values for the main ones: </w:t>
      </w:r>
    </w:p>
    <w:tbl>
      <w:tblPr>
        <w:tblStyle w:val="a8"/>
        <w:tblW w:w="0" w:type="auto"/>
        <w:tblLook w:val="04A0" w:firstRow="1" w:lastRow="0" w:firstColumn="1" w:lastColumn="0" w:noHBand="0" w:noVBand="1"/>
      </w:tblPr>
      <w:tblGrid>
        <w:gridCol w:w="3116"/>
        <w:gridCol w:w="3117"/>
        <w:gridCol w:w="3117"/>
      </w:tblGrid>
      <w:tr w:rsidR="00D87B79" w14:paraId="4DC0337C" w14:textId="77777777" w:rsidTr="00D87B79">
        <w:tc>
          <w:tcPr>
            <w:tcW w:w="3116" w:type="dxa"/>
          </w:tcPr>
          <w:p w14:paraId="25C1F498" w14:textId="6F32584E" w:rsidR="00D87B79" w:rsidRDefault="00D87B79" w:rsidP="003A066E">
            <w:pPr>
              <w:spacing w:after="0"/>
              <w:rPr>
                <w:rFonts w:ascii="Times New Roman" w:hAnsi="Times New Roman" w:cs="Times New Roman"/>
              </w:rPr>
            </w:pPr>
            <w:r>
              <w:rPr>
                <w:rFonts w:ascii="Times New Roman" w:hAnsi="Times New Roman" w:cs="Times New Roman"/>
              </w:rPr>
              <w:t>A+</w:t>
            </w:r>
          </w:p>
        </w:tc>
        <w:tc>
          <w:tcPr>
            <w:tcW w:w="3117" w:type="dxa"/>
          </w:tcPr>
          <w:p w14:paraId="1CD12FEE" w14:textId="7972A1CB" w:rsidR="00D87B79" w:rsidRDefault="00D87B79" w:rsidP="003A066E">
            <w:pPr>
              <w:spacing w:after="0"/>
              <w:rPr>
                <w:rFonts w:ascii="Times New Roman" w:hAnsi="Times New Roman" w:cs="Times New Roman"/>
              </w:rPr>
            </w:pPr>
            <w:r>
              <w:rPr>
                <w:rFonts w:ascii="Times New Roman" w:hAnsi="Times New Roman" w:cs="Times New Roman"/>
              </w:rPr>
              <w:t>A</w:t>
            </w:r>
          </w:p>
        </w:tc>
        <w:tc>
          <w:tcPr>
            <w:tcW w:w="3117" w:type="dxa"/>
          </w:tcPr>
          <w:p w14:paraId="20288698" w14:textId="03806904" w:rsidR="00D87B79" w:rsidRDefault="00D87B79" w:rsidP="003A066E">
            <w:pPr>
              <w:spacing w:after="0"/>
              <w:rPr>
                <w:rFonts w:ascii="Times New Roman" w:hAnsi="Times New Roman" w:cs="Times New Roman"/>
              </w:rPr>
            </w:pPr>
            <w:r>
              <w:rPr>
                <w:rFonts w:ascii="Times New Roman" w:hAnsi="Times New Roman" w:cs="Times New Roman"/>
              </w:rPr>
              <w:t>A-</w:t>
            </w:r>
          </w:p>
        </w:tc>
      </w:tr>
      <w:tr w:rsidR="00D87B79" w14:paraId="444E4B27" w14:textId="77777777" w:rsidTr="00D87B79">
        <w:tc>
          <w:tcPr>
            <w:tcW w:w="3116" w:type="dxa"/>
          </w:tcPr>
          <w:p w14:paraId="6183F3B6" w14:textId="30C26439" w:rsidR="00D87B79" w:rsidRDefault="00D87B79" w:rsidP="003A066E">
            <w:pPr>
              <w:spacing w:after="0"/>
              <w:rPr>
                <w:rFonts w:ascii="Times New Roman" w:hAnsi="Times New Roman" w:cs="Times New Roman"/>
              </w:rPr>
            </w:pPr>
            <w:r w:rsidRPr="00D87B79">
              <w:rPr>
                <w:rFonts w:ascii="Times New Roman" w:eastAsia="Cambria" w:hAnsi="Times New Roman" w:cs="Times New Roman"/>
              </w:rPr>
              <w:t>97-100</w:t>
            </w:r>
          </w:p>
        </w:tc>
        <w:tc>
          <w:tcPr>
            <w:tcW w:w="3117" w:type="dxa"/>
          </w:tcPr>
          <w:p w14:paraId="1E297AE4" w14:textId="372028BD" w:rsidR="00D87B79" w:rsidRDefault="00D87B79" w:rsidP="003A066E">
            <w:pPr>
              <w:spacing w:after="0"/>
              <w:rPr>
                <w:rFonts w:ascii="Times New Roman" w:hAnsi="Times New Roman" w:cs="Times New Roman"/>
              </w:rPr>
            </w:pPr>
            <w:r w:rsidRPr="00D87B79">
              <w:rPr>
                <w:rFonts w:ascii="Times New Roman" w:eastAsia="Cambria" w:hAnsi="Times New Roman" w:cs="Times New Roman"/>
              </w:rPr>
              <w:t>93-96.99</w:t>
            </w:r>
          </w:p>
        </w:tc>
        <w:tc>
          <w:tcPr>
            <w:tcW w:w="3117" w:type="dxa"/>
          </w:tcPr>
          <w:p w14:paraId="385C3447" w14:textId="00C1C0AE" w:rsidR="00D87B79" w:rsidRDefault="00D87B79" w:rsidP="003A066E">
            <w:pPr>
              <w:spacing w:after="0"/>
              <w:rPr>
                <w:rFonts w:ascii="Times New Roman" w:hAnsi="Times New Roman" w:cs="Times New Roman"/>
              </w:rPr>
            </w:pPr>
            <w:r w:rsidRPr="00D87B79">
              <w:rPr>
                <w:rFonts w:ascii="Times New Roman" w:eastAsia="Cambria" w:hAnsi="Times New Roman" w:cs="Times New Roman"/>
              </w:rPr>
              <w:t>90-92.99</w:t>
            </w:r>
          </w:p>
        </w:tc>
      </w:tr>
      <w:tr w:rsidR="00D87B79" w14:paraId="5E5DCF41" w14:textId="77777777" w:rsidTr="00D87B79">
        <w:tc>
          <w:tcPr>
            <w:tcW w:w="3116" w:type="dxa"/>
          </w:tcPr>
          <w:p w14:paraId="0AA5FC53" w14:textId="4C06703F" w:rsidR="00D87B79" w:rsidRDefault="00D87B79" w:rsidP="003A066E">
            <w:pPr>
              <w:spacing w:after="0"/>
              <w:rPr>
                <w:rFonts w:ascii="Times New Roman" w:hAnsi="Times New Roman" w:cs="Times New Roman"/>
              </w:rPr>
            </w:pPr>
            <w:r>
              <w:rPr>
                <w:rFonts w:ascii="Times New Roman" w:hAnsi="Times New Roman" w:cs="Times New Roman"/>
              </w:rPr>
              <w:t>B+</w:t>
            </w:r>
          </w:p>
        </w:tc>
        <w:tc>
          <w:tcPr>
            <w:tcW w:w="3117" w:type="dxa"/>
          </w:tcPr>
          <w:p w14:paraId="1CCDB7DF" w14:textId="2E0CF6D5" w:rsidR="00D87B79" w:rsidRDefault="00D87B79" w:rsidP="003A066E">
            <w:pPr>
              <w:spacing w:after="0"/>
              <w:rPr>
                <w:rFonts w:ascii="Times New Roman" w:hAnsi="Times New Roman" w:cs="Times New Roman"/>
              </w:rPr>
            </w:pPr>
            <w:r>
              <w:rPr>
                <w:rFonts w:ascii="Times New Roman" w:hAnsi="Times New Roman" w:cs="Times New Roman"/>
              </w:rPr>
              <w:t>B</w:t>
            </w:r>
          </w:p>
        </w:tc>
        <w:tc>
          <w:tcPr>
            <w:tcW w:w="3117" w:type="dxa"/>
          </w:tcPr>
          <w:p w14:paraId="1B13B6F0" w14:textId="5F993899" w:rsidR="00D87B79" w:rsidRDefault="00D87B79" w:rsidP="003A066E">
            <w:pPr>
              <w:spacing w:after="0"/>
              <w:rPr>
                <w:rFonts w:ascii="Times New Roman" w:hAnsi="Times New Roman" w:cs="Times New Roman"/>
              </w:rPr>
            </w:pPr>
            <w:r>
              <w:rPr>
                <w:rFonts w:ascii="Times New Roman" w:hAnsi="Times New Roman" w:cs="Times New Roman"/>
              </w:rPr>
              <w:t>B-</w:t>
            </w:r>
          </w:p>
        </w:tc>
      </w:tr>
      <w:tr w:rsidR="00D87B79" w14:paraId="082B8FF6" w14:textId="77777777" w:rsidTr="00D87B79">
        <w:tc>
          <w:tcPr>
            <w:tcW w:w="3116" w:type="dxa"/>
          </w:tcPr>
          <w:p w14:paraId="4FE4E80C" w14:textId="6C7D6A25" w:rsidR="00D87B79" w:rsidRDefault="00D87B79" w:rsidP="003A066E">
            <w:pPr>
              <w:spacing w:after="0"/>
              <w:rPr>
                <w:rFonts w:ascii="Times New Roman" w:hAnsi="Times New Roman" w:cs="Times New Roman"/>
              </w:rPr>
            </w:pPr>
            <w:r w:rsidRPr="00D87B79">
              <w:rPr>
                <w:rFonts w:ascii="Times New Roman" w:eastAsia="Cambria" w:hAnsi="Times New Roman" w:cs="Times New Roman"/>
              </w:rPr>
              <w:t>87-89.99</w:t>
            </w:r>
          </w:p>
        </w:tc>
        <w:tc>
          <w:tcPr>
            <w:tcW w:w="3117" w:type="dxa"/>
          </w:tcPr>
          <w:p w14:paraId="1BA702BB" w14:textId="54D87383" w:rsidR="00D87B79" w:rsidRDefault="00D87B79" w:rsidP="003A066E">
            <w:pPr>
              <w:spacing w:after="0"/>
              <w:rPr>
                <w:rFonts w:ascii="Times New Roman" w:hAnsi="Times New Roman" w:cs="Times New Roman"/>
              </w:rPr>
            </w:pPr>
            <w:r w:rsidRPr="00D87B79">
              <w:rPr>
                <w:rFonts w:ascii="Times New Roman" w:eastAsia="Cambria" w:hAnsi="Times New Roman" w:cs="Times New Roman"/>
              </w:rPr>
              <w:t>83-86.99</w:t>
            </w:r>
          </w:p>
        </w:tc>
        <w:tc>
          <w:tcPr>
            <w:tcW w:w="3117" w:type="dxa"/>
          </w:tcPr>
          <w:p w14:paraId="712088C3" w14:textId="5A365F74" w:rsidR="00D87B79" w:rsidRDefault="00D87B79" w:rsidP="003A066E">
            <w:pPr>
              <w:spacing w:after="0"/>
              <w:rPr>
                <w:rFonts w:ascii="Times New Roman" w:hAnsi="Times New Roman" w:cs="Times New Roman"/>
              </w:rPr>
            </w:pPr>
            <w:r w:rsidRPr="00D87B79">
              <w:rPr>
                <w:rFonts w:ascii="Times New Roman" w:eastAsia="Cambria" w:hAnsi="Times New Roman" w:cs="Times New Roman"/>
              </w:rPr>
              <w:t>80-82.99</w:t>
            </w:r>
          </w:p>
        </w:tc>
      </w:tr>
      <w:tr w:rsidR="00D87B79" w14:paraId="24AAB5C1" w14:textId="77777777" w:rsidTr="00D87B79">
        <w:tc>
          <w:tcPr>
            <w:tcW w:w="3116" w:type="dxa"/>
          </w:tcPr>
          <w:p w14:paraId="0A3E923C" w14:textId="3D62175D" w:rsidR="00D87B79" w:rsidRDefault="00D87B79" w:rsidP="003A066E">
            <w:pPr>
              <w:spacing w:after="0"/>
              <w:rPr>
                <w:rFonts w:ascii="Times New Roman" w:hAnsi="Times New Roman" w:cs="Times New Roman"/>
              </w:rPr>
            </w:pPr>
            <w:r>
              <w:rPr>
                <w:rFonts w:ascii="Times New Roman" w:hAnsi="Times New Roman" w:cs="Times New Roman"/>
              </w:rPr>
              <w:t>C+</w:t>
            </w:r>
          </w:p>
        </w:tc>
        <w:tc>
          <w:tcPr>
            <w:tcW w:w="3117" w:type="dxa"/>
          </w:tcPr>
          <w:p w14:paraId="1D7CAE50" w14:textId="77271410" w:rsidR="00D87B79" w:rsidRDefault="00D87B79" w:rsidP="003A066E">
            <w:pPr>
              <w:spacing w:after="0"/>
              <w:rPr>
                <w:rFonts w:ascii="Times New Roman" w:hAnsi="Times New Roman" w:cs="Times New Roman"/>
              </w:rPr>
            </w:pPr>
            <w:r>
              <w:rPr>
                <w:rFonts w:ascii="Times New Roman" w:hAnsi="Times New Roman" w:cs="Times New Roman"/>
              </w:rPr>
              <w:t>C</w:t>
            </w:r>
          </w:p>
        </w:tc>
        <w:tc>
          <w:tcPr>
            <w:tcW w:w="3117" w:type="dxa"/>
          </w:tcPr>
          <w:p w14:paraId="5337F479" w14:textId="0A3104BE" w:rsidR="00D87B79" w:rsidRDefault="00D87B79" w:rsidP="003A066E">
            <w:pPr>
              <w:spacing w:after="0"/>
              <w:rPr>
                <w:rFonts w:ascii="Times New Roman" w:hAnsi="Times New Roman" w:cs="Times New Roman"/>
              </w:rPr>
            </w:pPr>
            <w:r>
              <w:rPr>
                <w:rFonts w:ascii="Times New Roman" w:hAnsi="Times New Roman" w:cs="Times New Roman"/>
              </w:rPr>
              <w:t>C-</w:t>
            </w:r>
          </w:p>
        </w:tc>
      </w:tr>
      <w:tr w:rsidR="00D87B79" w14:paraId="0970C88D" w14:textId="77777777" w:rsidTr="00D87B79">
        <w:tc>
          <w:tcPr>
            <w:tcW w:w="3116" w:type="dxa"/>
          </w:tcPr>
          <w:p w14:paraId="693E911A" w14:textId="7D562C8A" w:rsidR="00D87B79" w:rsidRDefault="00D503CC" w:rsidP="00D503CC">
            <w:pPr>
              <w:spacing w:after="0" w:line="240" w:lineRule="auto"/>
              <w:rPr>
                <w:rFonts w:ascii="Times New Roman" w:hAnsi="Times New Roman" w:cs="Times New Roman"/>
              </w:rPr>
            </w:pPr>
            <w:r w:rsidRPr="00D87B79">
              <w:rPr>
                <w:rFonts w:ascii="Times New Roman" w:eastAsia="Cambria" w:hAnsi="Times New Roman" w:cs="Times New Roman"/>
              </w:rPr>
              <w:t>77-79.99</w:t>
            </w:r>
          </w:p>
        </w:tc>
        <w:tc>
          <w:tcPr>
            <w:tcW w:w="3117" w:type="dxa"/>
          </w:tcPr>
          <w:p w14:paraId="20518982" w14:textId="508AC5F0" w:rsidR="00D87B79" w:rsidRDefault="00D503CC" w:rsidP="003A066E">
            <w:pPr>
              <w:spacing w:after="0"/>
              <w:rPr>
                <w:rFonts w:ascii="Times New Roman" w:hAnsi="Times New Roman" w:cs="Times New Roman"/>
              </w:rPr>
            </w:pPr>
            <w:r w:rsidRPr="00D87B79">
              <w:rPr>
                <w:rFonts w:ascii="Times New Roman" w:eastAsia="Cambria" w:hAnsi="Times New Roman" w:cs="Times New Roman"/>
              </w:rPr>
              <w:t>73-76.99</w:t>
            </w:r>
          </w:p>
        </w:tc>
        <w:tc>
          <w:tcPr>
            <w:tcW w:w="3117" w:type="dxa"/>
          </w:tcPr>
          <w:p w14:paraId="73150BC0" w14:textId="4E35C504" w:rsidR="00D87B79" w:rsidRDefault="00D503CC" w:rsidP="00D503CC">
            <w:pPr>
              <w:spacing w:after="0" w:line="240" w:lineRule="auto"/>
              <w:contextualSpacing/>
              <w:rPr>
                <w:rFonts w:ascii="Times New Roman" w:hAnsi="Times New Roman" w:cs="Times New Roman"/>
              </w:rPr>
            </w:pPr>
            <w:r w:rsidRPr="00D87B79">
              <w:rPr>
                <w:rFonts w:ascii="Times New Roman" w:eastAsia="Cambria" w:hAnsi="Times New Roman" w:cs="Times New Roman"/>
              </w:rPr>
              <w:t>70-72.99</w:t>
            </w:r>
          </w:p>
        </w:tc>
      </w:tr>
      <w:tr w:rsidR="00D87B79" w14:paraId="08FFADC2" w14:textId="77777777" w:rsidTr="00D87B79">
        <w:tc>
          <w:tcPr>
            <w:tcW w:w="3116" w:type="dxa"/>
          </w:tcPr>
          <w:p w14:paraId="6E97F7D0" w14:textId="6061B49C" w:rsidR="00D87B79" w:rsidRDefault="00D87B79" w:rsidP="003A066E">
            <w:pPr>
              <w:spacing w:after="0"/>
              <w:rPr>
                <w:rFonts w:ascii="Times New Roman" w:hAnsi="Times New Roman" w:cs="Times New Roman"/>
              </w:rPr>
            </w:pPr>
            <w:r>
              <w:rPr>
                <w:rFonts w:ascii="Times New Roman" w:hAnsi="Times New Roman" w:cs="Times New Roman"/>
              </w:rPr>
              <w:t>D+</w:t>
            </w:r>
          </w:p>
        </w:tc>
        <w:tc>
          <w:tcPr>
            <w:tcW w:w="3117" w:type="dxa"/>
          </w:tcPr>
          <w:p w14:paraId="570ADDC6" w14:textId="1F5ABF8E" w:rsidR="00D87B79" w:rsidRDefault="00D87B79" w:rsidP="003A066E">
            <w:pPr>
              <w:spacing w:after="0"/>
              <w:rPr>
                <w:rFonts w:ascii="Times New Roman" w:hAnsi="Times New Roman" w:cs="Times New Roman"/>
              </w:rPr>
            </w:pPr>
            <w:r>
              <w:rPr>
                <w:rFonts w:ascii="Times New Roman" w:hAnsi="Times New Roman" w:cs="Times New Roman"/>
              </w:rPr>
              <w:t>D</w:t>
            </w:r>
          </w:p>
        </w:tc>
        <w:tc>
          <w:tcPr>
            <w:tcW w:w="3117" w:type="dxa"/>
          </w:tcPr>
          <w:p w14:paraId="56EACE78" w14:textId="250B2284" w:rsidR="00D87B79" w:rsidRDefault="00D87B79" w:rsidP="003A066E">
            <w:pPr>
              <w:spacing w:after="0"/>
              <w:rPr>
                <w:rFonts w:ascii="Times New Roman" w:hAnsi="Times New Roman" w:cs="Times New Roman"/>
              </w:rPr>
            </w:pPr>
            <w:r>
              <w:rPr>
                <w:rFonts w:ascii="Times New Roman" w:hAnsi="Times New Roman" w:cs="Times New Roman"/>
              </w:rPr>
              <w:t>D-</w:t>
            </w:r>
          </w:p>
        </w:tc>
      </w:tr>
      <w:tr w:rsidR="00D87B79" w14:paraId="12366F21" w14:textId="77777777" w:rsidTr="00D87B79">
        <w:tc>
          <w:tcPr>
            <w:tcW w:w="3116" w:type="dxa"/>
          </w:tcPr>
          <w:p w14:paraId="31E301C2" w14:textId="53B2B4BA" w:rsidR="00D87B79" w:rsidRDefault="00D503CC" w:rsidP="003A066E">
            <w:pPr>
              <w:spacing w:after="0"/>
              <w:rPr>
                <w:rFonts w:ascii="Times New Roman" w:hAnsi="Times New Roman" w:cs="Times New Roman"/>
              </w:rPr>
            </w:pPr>
            <w:r w:rsidRPr="00D503CC">
              <w:rPr>
                <w:rFonts w:ascii="Times New Roman" w:eastAsia="Cambria" w:hAnsi="Times New Roman" w:cs="Times New Roman"/>
              </w:rPr>
              <w:t>67-69.99</w:t>
            </w:r>
          </w:p>
        </w:tc>
        <w:tc>
          <w:tcPr>
            <w:tcW w:w="3117" w:type="dxa"/>
          </w:tcPr>
          <w:p w14:paraId="6CC748DD" w14:textId="6BB0FB17" w:rsidR="00D87B79" w:rsidRDefault="00D503CC" w:rsidP="003A066E">
            <w:pPr>
              <w:spacing w:after="0"/>
              <w:rPr>
                <w:rFonts w:ascii="Times New Roman" w:hAnsi="Times New Roman" w:cs="Times New Roman"/>
              </w:rPr>
            </w:pPr>
            <w:r w:rsidRPr="00D87B79">
              <w:rPr>
                <w:rFonts w:ascii="Times New Roman" w:eastAsia="Cambria" w:hAnsi="Times New Roman" w:cs="Times New Roman"/>
              </w:rPr>
              <w:t>63-66.99</w:t>
            </w:r>
          </w:p>
        </w:tc>
        <w:tc>
          <w:tcPr>
            <w:tcW w:w="3117" w:type="dxa"/>
          </w:tcPr>
          <w:p w14:paraId="34433AE0" w14:textId="5054310E" w:rsidR="00D87B79" w:rsidRDefault="00D503CC" w:rsidP="003A066E">
            <w:pPr>
              <w:spacing w:after="0"/>
              <w:rPr>
                <w:rFonts w:ascii="Times New Roman" w:hAnsi="Times New Roman" w:cs="Times New Roman"/>
              </w:rPr>
            </w:pPr>
            <w:r w:rsidRPr="00D87B79">
              <w:rPr>
                <w:rFonts w:ascii="Times New Roman" w:eastAsia="Cambria" w:hAnsi="Times New Roman" w:cs="Times New Roman"/>
              </w:rPr>
              <w:t>60-62.99</w:t>
            </w:r>
          </w:p>
        </w:tc>
      </w:tr>
    </w:tbl>
    <w:p w14:paraId="039C91BD" w14:textId="0AC104FD" w:rsidR="00D503CC" w:rsidRPr="00D87B79" w:rsidRDefault="00D503CC" w:rsidP="00D503CC">
      <w:pPr>
        <w:spacing w:after="0" w:line="240" w:lineRule="auto"/>
        <w:rPr>
          <w:rFonts w:ascii="Times New Roman" w:hAnsi="Times New Roman" w:cs="Times New Roman"/>
        </w:rPr>
      </w:pPr>
      <w:r>
        <w:rPr>
          <w:rFonts w:ascii="Times New Roman" w:eastAsia="Cambria" w:hAnsi="Times New Roman" w:cs="Times New Roman"/>
          <w:b/>
        </w:rPr>
        <w:t>F i</w:t>
      </w:r>
      <w:r w:rsidRPr="00D87B79">
        <w:rPr>
          <w:rFonts w:ascii="Times New Roman" w:eastAsia="Cambria" w:hAnsi="Times New Roman" w:cs="Times New Roman"/>
          <w:b/>
        </w:rPr>
        <w:t>f below 60 points.</w:t>
      </w:r>
    </w:p>
    <w:p w14:paraId="2A228E59" w14:textId="2C28498F" w:rsidR="006225B4" w:rsidRDefault="00075065" w:rsidP="00D503CC">
      <w:pPr>
        <w:spacing w:after="0" w:line="240" w:lineRule="auto"/>
        <w:rPr>
          <w:rFonts w:ascii="Times New Roman" w:eastAsia="Cambria" w:hAnsi="Times New Roman" w:cs="Times New Roman"/>
        </w:rPr>
      </w:pPr>
      <w:r w:rsidRPr="00D87B79">
        <w:rPr>
          <w:rFonts w:ascii="Times New Roman" w:eastAsia="Cambria" w:hAnsi="Times New Roman" w:cs="Times New Roman"/>
          <w:b/>
        </w:rPr>
        <w:lastRenderedPageBreak/>
        <w:t>Make-up</w:t>
      </w:r>
      <w:r w:rsidRPr="00D87B79">
        <w:rPr>
          <w:rFonts w:ascii="Times New Roman" w:eastAsia="Cambria" w:hAnsi="Times New Roman" w:cs="Times New Roman"/>
        </w:rPr>
        <w:t xml:space="preserve"> </w:t>
      </w:r>
      <w:r w:rsidRPr="00D87B79">
        <w:rPr>
          <w:rFonts w:ascii="Times New Roman" w:eastAsia="Cambria" w:hAnsi="Times New Roman" w:cs="Times New Roman"/>
          <w:b/>
        </w:rPr>
        <w:t xml:space="preserve">Examinations: </w:t>
      </w:r>
      <w:r w:rsidRPr="00D87B79">
        <w:rPr>
          <w:rFonts w:ascii="Times New Roman" w:eastAsia="Cambria" w:hAnsi="Times New Roman" w:cs="Times New Roman"/>
        </w:rPr>
        <w:t xml:space="preserve">Absence from class </w:t>
      </w:r>
      <w:r w:rsidRPr="00D87B79">
        <w:rPr>
          <w:rFonts w:ascii="Times New Roman" w:eastAsia="Cambria" w:hAnsi="Times New Roman" w:cs="Times New Roman"/>
          <w:b/>
        </w:rPr>
        <w:t>does not</w:t>
      </w:r>
      <w:r w:rsidRPr="00D87B79">
        <w:rPr>
          <w:rFonts w:ascii="Times New Roman" w:eastAsia="Cambria" w:hAnsi="Times New Roman" w:cs="Times New Roman"/>
        </w:rPr>
        <w:t xml:space="preserve"> excuse the student from any assigned work designated by the instructor as part of this course.  In the event of an absence, you alone are responsible for promptly discovering what was covered or announced in class and catch up with class assignment</w:t>
      </w:r>
      <w:r w:rsidR="004B65D4">
        <w:rPr>
          <w:rFonts w:ascii="Times New Roman" w:eastAsia="Cambria" w:hAnsi="Times New Roman" w:cs="Times New Roman"/>
        </w:rPr>
        <w:t>s</w:t>
      </w:r>
      <w:r w:rsidRPr="00D87B79">
        <w:rPr>
          <w:rFonts w:ascii="Times New Roman" w:eastAsia="Cambria" w:hAnsi="Times New Roman" w:cs="Times New Roman"/>
        </w:rPr>
        <w:t xml:space="preserve"> as soon as possible. </w:t>
      </w:r>
      <w:r w:rsidR="00EC6456">
        <w:rPr>
          <w:rFonts w:ascii="Times New Roman" w:eastAsia="Cambria" w:hAnsi="Times New Roman" w:cs="Times New Roman"/>
        </w:rPr>
        <w:t xml:space="preserve">Therefore, please check Moodle announcement at least once per week. </w:t>
      </w:r>
      <w:r w:rsidRPr="00D87B79">
        <w:rPr>
          <w:rFonts w:ascii="Times New Roman" w:eastAsia="Cambria" w:hAnsi="Times New Roman" w:cs="Times New Roman"/>
          <w:b/>
        </w:rPr>
        <w:t>No make-up</w:t>
      </w:r>
      <w:r w:rsidRPr="00D87B79">
        <w:rPr>
          <w:rFonts w:ascii="Times New Roman" w:eastAsia="Cambria" w:hAnsi="Times New Roman" w:cs="Times New Roman"/>
        </w:rPr>
        <w:t xml:space="preserve"> </w:t>
      </w:r>
      <w:r w:rsidRPr="00D87B79">
        <w:rPr>
          <w:rFonts w:ascii="Times New Roman" w:eastAsia="Cambria" w:hAnsi="Times New Roman" w:cs="Times New Roman"/>
          <w:b/>
        </w:rPr>
        <w:t>will be given</w:t>
      </w:r>
      <w:r w:rsidRPr="00D87B79">
        <w:rPr>
          <w:rFonts w:ascii="Times New Roman" w:eastAsia="Cambria" w:hAnsi="Times New Roman" w:cs="Times New Roman"/>
        </w:rPr>
        <w:t xml:space="preserve">. If you have a </w:t>
      </w:r>
      <w:r w:rsidRPr="00D87B79">
        <w:rPr>
          <w:rFonts w:ascii="Times New Roman" w:eastAsia="Cambria" w:hAnsi="Times New Roman" w:cs="Times New Roman"/>
          <w:b/>
          <w:i/>
        </w:rPr>
        <w:t>documented excuse</w:t>
      </w:r>
      <w:r w:rsidRPr="00D87B79">
        <w:rPr>
          <w:rFonts w:ascii="Times New Roman" w:eastAsia="Cambria" w:hAnsi="Times New Roman" w:cs="Times New Roman"/>
        </w:rPr>
        <w:t xml:space="preserve"> for missing a </w:t>
      </w:r>
      <w:r w:rsidR="00CD2871" w:rsidRPr="00D87B79">
        <w:rPr>
          <w:rFonts w:ascii="Times New Roman" w:eastAsia="Cambria" w:hAnsi="Times New Roman" w:cs="Times New Roman"/>
        </w:rPr>
        <w:t>quiz/</w:t>
      </w:r>
      <w:r w:rsidRPr="00D87B79">
        <w:rPr>
          <w:rFonts w:ascii="Times New Roman" w:eastAsia="Cambria" w:hAnsi="Times New Roman" w:cs="Times New Roman"/>
        </w:rPr>
        <w:t>midterm, the points w</w:t>
      </w:r>
      <w:r w:rsidR="00E32F3C" w:rsidRPr="00D87B79">
        <w:rPr>
          <w:rFonts w:ascii="Times New Roman" w:eastAsia="Cambria" w:hAnsi="Times New Roman" w:cs="Times New Roman"/>
        </w:rPr>
        <w:t>ill be reallocate</w:t>
      </w:r>
      <w:r w:rsidR="00755575" w:rsidRPr="00D87B79">
        <w:rPr>
          <w:rFonts w:ascii="Times New Roman" w:eastAsia="Cambria" w:hAnsi="Times New Roman" w:cs="Times New Roman"/>
        </w:rPr>
        <w:t xml:space="preserve">d to the upcoming </w:t>
      </w:r>
      <w:r w:rsidR="00CD2871" w:rsidRPr="00D87B79">
        <w:rPr>
          <w:rFonts w:ascii="Times New Roman" w:eastAsia="Cambria" w:hAnsi="Times New Roman" w:cs="Times New Roman"/>
        </w:rPr>
        <w:t>quiz/</w:t>
      </w:r>
      <w:r w:rsidRPr="00D87B79">
        <w:rPr>
          <w:rFonts w:ascii="Times New Roman" w:eastAsia="Cambria" w:hAnsi="Times New Roman" w:cs="Times New Roman"/>
        </w:rPr>
        <w:t xml:space="preserve">midterm. Only the final can have a make-up when </w:t>
      </w:r>
      <w:r w:rsidRPr="00D87B79">
        <w:rPr>
          <w:rFonts w:ascii="Times New Roman" w:eastAsia="Cambria" w:hAnsi="Times New Roman" w:cs="Times New Roman"/>
          <w:i/>
        </w:rPr>
        <w:t>official</w:t>
      </w:r>
      <w:r w:rsidRPr="00D87B79">
        <w:rPr>
          <w:rFonts w:ascii="Times New Roman" w:eastAsia="Cambria" w:hAnsi="Times New Roman" w:cs="Times New Roman"/>
        </w:rPr>
        <w:t xml:space="preserve"> proof justifying the absence is presented.</w:t>
      </w:r>
    </w:p>
    <w:p w14:paraId="49E95799" w14:textId="77777777" w:rsidR="00DC658E" w:rsidRPr="00D87B79" w:rsidRDefault="00DC658E" w:rsidP="00D503CC">
      <w:pPr>
        <w:spacing w:after="0" w:line="240" w:lineRule="auto"/>
        <w:rPr>
          <w:rFonts w:ascii="Times New Roman" w:eastAsia="Cambria" w:hAnsi="Times New Roman" w:cs="Times New Roman"/>
        </w:rPr>
      </w:pPr>
    </w:p>
    <w:p w14:paraId="0ABBBFCE" w14:textId="4C55902B" w:rsidR="00967595" w:rsidRPr="00D87B79" w:rsidRDefault="00967595" w:rsidP="003A066E">
      <w:pPr>
        <w:rPr>
          <w:rFonts w:ascii="Times New Roman" w:eastAsia="Cambria" w:hAnsi="Times New Roman" w:cs="Times New Roman"/>
        </w:rPr>
      </w:pPr>
      <w:r w:rsidRPr="00D87B79">
        <w:rPr>
          <w:rFonts w:ascii="Times New Roman" w:eastAsia="Cambria" w:hAnsi="Times New Roman" w:cs="Times New Roman"/>
          <w:b/>
        </w:rPr>
        <w:t xml:space="preserve">Extra Credit: </w:t>
      </w:r>
      <w:r w:rsidRPr="00D87B79">
        <w:rPr>
          <w:rFonts w:ascii="Times New Roman" w:eastAsia="Cambria" w:hAnsi="Times New Roman" w:cs="Times New Roman"/>
        </w:rPr>
        <w:t xml:space="preserve">It is </w:t>
      </w:r>
      <w:r w:rsidRPr="00D87B79">
        <w:rPr>
          <w:rFonts w:ascii="Times New Roman" w:eastAsia="Cambria" w:hAnsi="Times New Roman" w:cs="Times New Roman"/>
          <w:u w:val="single"/>
        </w:rPr>
        <w:t>not offered</w:t>
      </w:r>
      <w:r w:rsidRPr="00D87B79">
        <w:rPr>
          <w:rFonts w:ascii="Times New Roman" w:eastAsia="Cambria" w:hAnsi="Times New Roman" w:cs="Times New Roman"/>
        </w:rPr>
        <w:t xml:space="preserve"> in this class, so please do not ask for such an opportunity after exams or at the end of the semester. Instead of trying to boost your grade with extra course work, </w:t>
      </w:r>
      <w:r w:rsidRPr="00B81706">
        <w:rPr>
          <w:rFonts w:ascii="Times New Roman" w:eastAsia="Cambria" w:hAnsi="Times New Roman" w:cs="Times New Roman"/>
          <w:u w:val="single"/>
        </w:rPr>
        <w:t>FOCUS</w:t>
      </w:r>
      <w:r w:rsidRPr="00D87B79">
        <w:rPr>
          <w:rFonts w:ascii="Times New Roman" w:eastAsia="Cambria" w:hAnsi="Times New Roman" w:cs="Times New Roman"/>
        </w:rPr>
        <w:t xml:space="preserve"> on studying and performing well on the mandatory class material. </w:t>
      </w:r>
      <w:r w:rsidR="00D87B79">
        <w:rPr>
          <w:rFonts w:ascii="Times New Roman" w:eastAsia="Cambria" w:hAnsi="Times New Roman" w:cs="Times New Roman"/>
        </w:rPr>
        <w:t>Also, incomplete requests are not accepted.</w:t>
      </w:r>
    </w:p>
    <w:p w14:paraId="5FBA02A6" w14:textId="4E8485E5" w:rsidR="005D540E" w:rsidRPr="00D87B79" w:rsidRDefault="005D540E" w:rsidP="003A066E">
      <w:pPr>
        <w:spacing w:after="0"/>
        <w:rPr>
          <w:rFonts w:ascii="Times New Roman" w:eastAsia="Cambria" w:hAnsi="Times New Roman" w:cs="Times New Roman"/>
        </w:rPr>
      </w:pPr>
      <w:r w:rsidRPr="00D87B79">
        <w:rPr>
          <w:rFonts w:ascii="Times New Roman" w:eastAsia="Cambria" w:hAnsi="Times New Roman" w:cs="Times New Roman"/>
          <w:b/>
        </w:rPr>
        <w:t>Other Class Policies:</w:t>
      </w:r>
      <w:r w:rsidRPr="00D87B79">
        <w:rPr>
          <w:rFonts w:ascii="Times New Roman" w:eastAsia="Cambria" w:hAnsi="Times New Roman" w:cs="Times New Roman"/>
        </w:rPr>
        <w:t xml:space="preserve"> </w:t>
      </w:r>
    </w:p>
    <w:p w14:paraId="0EC445B0" w14:textId="77777777" w:rsidR="00EE5E75" w:rsidRDefault="00EE5E75" w:rsidP="00D30C8E">
      <w:pPr>
        <w:pStyle w:val="af2"/>
        <w:numPr>
          <w:ilvl w:val="0"/>
          <w:numId w:val="4"/>
        </w:numPr>
        <w:spacing w:after="0"/>
        <w:ind w:firstLineChars="0"/>
        <w:rPr>
          <w:rFonts w:ascii="Times New Roman" w:eastAsia="Cambria" w:hAnsi="Times New Roman" w:cs="Times New Roman"/>
        </w:rPr>
      </w:pPr>
      <w:r w:rsidRPr="00EE5E75">
        <w:rPr>
          <w:rFonts w:ascii="Times New Roman" w:eastAsia="Cambria" w:hAnsi="Times New Roman" w:cs="Times New Roman"/>
        </w:rPr>
        <w:t>Computers are only allowed for taking notes, although I highly suggest taking notes with pen and paper. Please do not use your computer for personal reasons (online shopping, checking email, watching YouTube, etc.) during class.</w:t>
      </w:r>
    </w:p>
    <w:p w14:paraId="0C97D93A" w14:textId="0E708C55" w:rsidR="005D540E" w:rsidRPr="00EE5E75" w:rsidRDefault="005D540E" w:rsidP="00D30C8E">
      <w:pPr>
        <w:pStyle w:val="af2"/>
        <w:numPr>
          <w:ilvl w:val="0"/>
          <w:numId w:val="4"/>
        </w:numPr>
        <w:spacing w:after="0"/>
        <w:ind w:firstLineChars="0"/>
        <w:rPr>
          <w:rFonts w:ascii="Times New Roman" w:eastAsia="Cambria" w:hAnsi="Times New Roman" w:cs="Times New Roman"/>
        </w:rPr>
      </w:pPr>
      <w:r w:rsidRPr="00EE5E75">
        <w:rPr>
          <w:rFonts w:ascii="Times New Roman" w:eastAsia="Cambria" w:hAnsi="Times New Roman" w:cs="Times New Roman"/>
        </w:rPr>
        <w:t xml:space="preserve">Please </w:t>
      </w:r>
      <w:r w:rsidRPr="00EE5E75">
        <w:rPr>
          <w:rFonts w:ascii="Times New Roman" w:eastAsia="Cambria" w:hAnsi="Times New Roman" w:cs="Times New Roman"/>
          <w:b/>
        </w:rPr>
        <w:t>restrict yourselves</w:t>
      </w:r>
      <w:r w:rsidRPr="00EE5E75">
        <w:rPr>
          <w:rFonts w:ascii="Times New Roman" w:eastAsia="Cambria" w:hAnsi="Times New Roman" w:cs="Times New Roman"/>
        </w:rPr>
        <w:t xml:space="preserve"> from leaving and re-entering the classroom. You might hurt your grade by missing important information, and you might also create a negative externality for your classmates by distracting them from the lecture. </w:t>
      </w:r>
    </w:p>
    <w:p w14:paraId="38754A55" w14:textId="77777777" w:rsidR="005D540E" w:rsidRPr="00D87B79" w:rsidRDefault="005D540E" w:rsidP="003A066E">
      <w:pPr>
        <w:numPr>
          <w:ilvl w:val="0"/>
          <w:numId w:val="4"/>
        </w:numPr>
        <w:spacing w:after="0"/>
        <w:rPr>
          <w:rFonts w:ascii="Times New Roman" w:eastAsia="Cambria" w:hAnsi="Times New Roman" w:cs="Times New Roman"/>
        </w:rPr>
      </w:pPr>
      <w:r w:rsidRPr="00D87B79">
        <w:rPr>
          <w:rFonts w:ascii="Times New Roman" w:eastAsia="Cambria" w:hAnsi="Times New Roman" w:cs="Times New Roman"/>
          <w:b/>
        </w:rPr>
        <w:t>Recording the lectures is not allowed</w:t>
      </w:r>
      <w:r w:rsidRPr="00D87B79">
        <w:rPr>
          <w:rFonts w:ascii="Times New Roman" w:eastAsia="Cambria" w:hAnsi="Times New Roman" w:cs="Times New Roman"/>
        </w:rPr>
        <w:t xml:space="preserve">, unless you have my permission to do so in advance. </w:t>
      </w:r>
    </w:p>
    <w:p w14:paraId="06B16491" w14:textId="7D8C1A05" w:rsidR="005D540E" w:rsidRDefault="005D540E" w:rsidP="003A066E">
      <w:pPr>
        <w:numPr>
          <w:ilvl w:val="0"/>
          <w:numId w:val="4"/>
        </w:numPr>
        <w:spacing w:after="0"/>
        <w:rPr>
          <w:rFonts w:ascii="Times New Roman" w:eastAsia="Cambria" w:hAnsi="Times New Roman" w:cs="Times New Roman"/>
        </w:rPr>
      </w:pPr>
      <w:r w:rsidRPr="00D87B79">
        <w:rPr>
          <w:rFonts w:ascii="Times New Roman" w:eastAsia="Cambria" w:hAnsi="Times New Roman" w:cs="Times New Roman"/>
        </w:rPr>
        <w:t>Please try not to bring food/drinks to class, after all</w:t>
      </w:r>
      <w:r w:rsidR="004B65D4">
        <w:rPr>
          <w:rFonts w:ascii="Times New Roman" w:eastAsia="Cambria" w:hAnsi="Times New Roman" w:cs="Times New Roman"/>
        </w:rPr>
        <w:t>,</w:t>
      </w:r>
      <w:r w:rsidRPr="00D87B79">
        <w:rPr>
          <w:rFonts w:ascii="Times New Roman" w:eastAsia="Cambria" w:hAnsi="Times New Roman" w:cs="Times New Roman"/>
        </w:rPr>
        <w:t xml:space="preserve"> it is a classroom and not a cafeteria. </w:t>
      </w:r>
      <w:bookmarkStart w:id="0" w:name="h.gjdgxs" w:colFirst="0" w:colLast="0"/>
      <w:bookmarkEnd w:id="0"/>
    </w:p>
    <w:p w14:paraId="02CF3ED6" w14:textId="5D8CFB0F" w:rsidR="009E6A82" w:rsidRDefault="009E6A82" w:rsidP="003A066E">
      <w:pPr>
        <w:numPr>
          <w:ilvl w:val="0"/>
          <w:numId w:val="4"/>
        </w:numPr>
        <w:spacing w:after="0"/>
        <w:rPr>
          <w:rFonts w:ascii="Times New Roman" w:eastAsia="Cambria" w:hAnsi="Times New Roman" w:cs="Times New Roman"/>
        </w:rPr>
      </w:pPr>
      <w:r>
        <w:rPr>
          <w:rFonts w:ascii="Times New Roman" w:eastAsia="Cambria" w:hAnsi="Times New Roman" w:cs="Times New Roman"/>
        </w:rPr>
        <w:t xml:space="preserve">Please </w:t>
      </w:r>
      <w:r w:rsidRPr="00DF2BDE">
        <w:rPr>
          <w:rFonts w:ascii="Times New Roman" w:eastAsia="Cambria" w:hAnsi="Times New Roman" w:cs="Times New Roman"/>
          <w:b/>
          <w:bCs/>
        </w:rPr>
        <w:t>keep your mask on</w:t>
      </w:r>
      <w:r>
        <w:rPr>
          <w:rFonts w:ascii="Times New Roman" w:eastAsia="Cambria" w:hAnsi="Times New Roman" w:cs="Times New Roman"/>
        </w:rPr>
        <w:t xml:space="preserve"> (covering both mouth and nose) for the entire class session. </w:t>
      </w:r>
      <w:r w:rsidR="00EA5023">
        <w:rPr>
          <w:rFonts w:ascii="Times New Roman" w:eastAsia="Cambria" w:hAnsi="Times New Roman" w:cs="Times New Roman"/>
        </w:rPr>
        <w:t>The u</w:t>
      </w:r>
      <w:r w:rsidR="00664292">
        <w:rPr>
          <w:rFonts w:ascii="Times New Roman" w:eastAsia="Cambria" w:hAnsi="Times New Roman" w:cs="Times New Roman"/>
        </w:rPr>
        <w:t>se of b</w:t>
      </w:r>
      <w:r>
        <w:rPr>
          <w:rFonts w:ascii="Times New Roman" w:eastAsia="Cambria" w:hAnsi="Times New Roman" w:cs="Times New Roman"/>
        </w:rPr>
        <w:t>everage</w:t>
      </w:r>
      <w:r w:rsidR="00EA5023">
        <w:rPr>
          <w:rFonts w:ascii="Times New Roman" w:eastAsia="Cambria" w:hAnsi="Times New Roman" w:cs="Times New Roman"/>
        </w:rPr>
        <w:t>s</w:t>
      </w:r>
      <w:r>
        <w:rPr>
          <w:rFonts w:ascii="Times New Roman" w:eastAsia="Cambria" w:hAnsi="Times New Roman" w:cs="Times New Roman"/>
        </w:rPr>
        <w:t xml:space="preserve"> and drinks </w:t>
      </w:r>
      <w:r w:rsidR="00EA5023">
        <w:rPr>
          <w:rFonts w:ascii="Times New Roman" w:eastAsia="Cambria" w:hAnsi="Times New Roman" w:cs="Times New Roman"/>
        </w:rPr>
        <w:t>is</w:t>
      </w:r>
      <w:r>
        <w:rPr>
          <w:rFonts w:ascii="Times New Roman" w:eastAsia="Cambria" w:hAnsi="Times New Roman" w:cs="Times New Roman"/>
        </w:rPr>
        <w:t xml:space="preserve"> </w:t>
      </w:r>
      <w:r w:rsidR="00664292">
        <w:rPr>
          <w:rFonts w:ascii="Times New Roman" w:eastAsia="Cambria" w:hAnsi="Times New Roman" w:cs="Times New Roman"/>
        </w:rPr>
        <w:t>not permitted inside the classroom during class sessions.</w:t>
      </w:r>
    </w:p>
    <w:p w14:paraId="5E6BBF4D" w14:textId="587A2AF8" w:rsidR="005D540E" w:rsidRPr="00470F8F" w:rsidRDefault="005D540E" w:rsidP="00470F8F">
      <w:pPr>
        <w:spacing w:after="0"/>
        <w:ind w:left="720"/>
        <w:rPr>
          <w:rFonts w:ascii="Times New Roman" w:eastAsia="Cambria" w:hAnsi="Times New Roman" w:cs="Times New Roman"/>
        </w:rPr>
      </w:pPr>
    </w:p>
    <w:p w14:paraId="6696E8C1" w14:textId="77777777" w:rsidR="005D540E" w:rsidRPr="00D87B79" w:rsidRDefault="00075065" w:rsidP="003A066E">
      <w:pPr>
        <w:spacing w:after="0"/>
        <w:rPr>
          <w:rFonts w:ascii="Times New Roman" w:eastAsia="Cambria" w:hAnsi="Times New Roman" w:cs="Times New Roman"/>
        </w:rPr>
      </w:pPr>
      <w:r w:rsidRPr="00D87B79">
        <w:rPr>
          <w:rFonts w:ascii="Times New Roman" w:eastAsia="Cambria" w:hAnsi="Times New Roman" w:cs="Times New Roman"/>
          <w:b/>
        </w:rPr>
        <w:t xml:space="preserve">Academic Integrity: </w:t>
      </w:r>
      <w:r w:rsidRPr="00D87B79">
        <w:rPr>
          <w:rFonts w:ascii="Times New Roman" w:eastAsia="Cambria" w:hAnsi="Times New Roman" w:cs="Times New Roman"/>
        </w:rPr>
        <w:t xml:space="preserve">The faculty and administration support an environment free from cheating and plagiarism. Each student is responsible for being aware of what constitutes cheating and plagiarism and for avoiding both. The complete text of the Academic Integrity Policy and the Trinity College procedure for implementing that policy may be found at </w:t>
      </w:r>
      <w:hyperlink r:id="rId12" w:history="1">
        <w:r w:rsidR="005D540E" w:rsidRPr="00D87B79">
          <w:rPr>
            <w:rStyle w:val="a5"/>
            <w:rFonts w:ascii="Times New Roman" w:eastAsia="Cambria" w:hAnsi="Times New Roman" w:cs="Times New Roman"/>
          </w:rPr>
          <w:t>http://internet2.trincoll.edu/facman/doc0009.html</w:t>
        </w:r>
      </w:hyperlink>
      <w:r w:rsidRPr="00D87B79">
        <w:rPr>
          <w:rFonts w:ascii="Times New Roman" w:eastAsia="Cambria" w:hAnsi="Times New Roman" w:cs="Times New Roman"/>
        </w:rPr>
        <w:t>.</w:t>
      </w:r>
    </w:p>
    <w:p w14:paraId="466C10A6" w14:textId="77777777" w:rsidR="006225B4" w:rsidRPr="00D87B79" w:rsidRDefault="00075065" w:rsidP="003A066E">
      <w:pPr>
        <w:spacing w:after="0"/>
        <w:rPr>
          <w:rFonts w:ascii="Times New Roman" w:eastAsia="Cambria" w:hAnsi="Times New Roman" w:cs="Times New Roman"/>
        </w:rPr>
      </w:pPr>
      <w:r w:rsidRPr="00D87B79">
        <w:rPr>
          <w:rFonts w:ascii="Times New Roman" w:eastAsia="Cambria" w:hAnsi="Times New Roman" w:cs="Times New Roman"/>
        </w:rPr>
        <w:t xml:space="preserve"> </w:t>
      </w:r>
    </w:p>
    <w:p w14:paraId="0E03E3F9" w14:textId="0B754104" w:rsidR="006C08C1" w:rsidRDefault="00C87654" w:rsidP="003A066E">
      <w:pPr>
        <w:pStyle w:val="xmsonormal"/>
        <w:shd w:val="clear" w:color="auto" w:fill="FFFFFF"/>
        <w:spacing w:before="0" w:beforeAutospacing="0" w:after="0" w:afterAutospacing="0" w:line="276" w:lineRule="auto"/>
        <w:rPr>
          <w:rFonts w:eastAsia="Cambria"/>
        </w:rPr>
      </w:pPr>
      <w:r w:rsidRPr="00D87B79">
        <w:rPr>
          <w:rFonts w:eastAsia="Cambria"/>
          <w:b/>
          <w:color w:val="212121"/>
          <w:sz w:val="22"/>
          <w:szCs w:val="22"/>
          <w:highlight w:val="white"/>
        </w:rPr>
        <w:t>Students with Academic Accommodations</w:t>
      </w:r>
      <w:r w:rsidRPr="00D87B79">
        <w:rPr>
          <w:rFonts w:eastAsia="Cambria"/>
          <w:color w:val="212121"/>
          <w:sz w:val="22"/>
          <w:szCs w:val="22"/>
          <w:highlight w:val="white"/>
        </w:rPr>
        <w:t xml:space="preserve">: </w:t>
      </w:r>
      <w:r w:rsidRPr="00D87B79">
        <w:rPr>
          <w:rFonts w:eastAsia="Cambria"/>
          <w:color w:val="000000"/>
          <w:sz w:val="22"/>
          <w:szCs w:val="22"/>
        </w:rPr>
        <w:t xml:space="preserve">Trinity College is committed to creating an inclusive and accessible learning environment consistent with the Americans with Disabilities Act. If you have approval for academic accommodations, please share your accommodation letter during the first two weeks of the semester or a minimum of 10 days prior to needing your accommodations. You </w:t>
      </w:r>
      <w:r w:rsidR="00BC78A9">
        <w:rPr>
          <w:rFonts w:eastAsia="Cambria"/>
          <w:color w:val="000000"/>
          <w:sz w:val="22"/>
          <w:szCs w:val="22"/>
        </w:rPr>
        <w:t>shall</w:t>
      </w:r>
      <w:r w:rsidR="00F07B51">
        <w:rPr>
          <w:rFonts w:eastAsia="Cambria"/>
          <w:color w:val="000000"/>
          <w:sz w:val="22"/>
          <w:szCs w:val="22"/>
        </w:rPr>
        <w:t xml:space="preserve"> choose to</w:t>
      </w:r>
      <w:r w:rsidRPr="00D87B79">
        <w:rPr>
          <w:rFonts w:eastAsia="Cambria"/>
          <w:color w:val="000000"/>
          <w:sz w:val="22"/>
          <w:szCs w:val="22"/>
        </w:rPr>
        <w:t xml:space="preserve"> email me a PDF copy of your letter.  If you do so, please copy </w:t>
      </w:r>
      <w:hyperlink r:id="rId13" w:tgtFrame="_blank" w:history="1">
        <w:r w:rsidRPr="00D87B79">
          <w:rPr>
            <w:rFonts w:eastAsia="Cambria"/>
            <w:color w:val="000000"/>
            <w:sz w:val="22"/>
            <w:szCs w:val="22"/>
            <w:u w:val="single"/>
          </w:rPr>
          <w:t>SARC@trincoll.edu</w:t>
        </w:r>
      </w:hyperlink>
      <w:r w:rsidRPr="00D87B79">
        <w:rPr>
          <w:rFonts w:eastAsia="Cambria"/>
          <w:color w:val="000000"/>
          <w:sz w:val="22"/>
          <w:szCs w:val="22"/>
        </w:rPr>
        <w:t xml:space="preserve"> on the email and </w:t>
      </w:r>
      <w:r w:rsidRPr="004B2C1C">
        <w:rPr>
          <w:rFonts w:eastAsia="Cambria"/>
          <w:color w:val="000000"/>
          <w:sz w:val="22"/>
          <w:szCs w:val="22"/>
          <w:u w:val="single"/>
        </w:rPr>
        <w:t xml:space="preserve">be sure to meet with me privately to discuss </w:t>
      </w:r>
      <w:r w:rsidR="004B65D4" w:rsidRPr="004B2C1C">
        <w:rPr>
          <w:rFonts w:eastAsia="Cambria"/>
          <w:color w:val="000000"/>
          <w:sz w:val="22"/>
          <w:szCs w:val="22"/>
          <w:u w:val="single"/>
        </w:rPr>
        <w:t xml:space="preserve">the </w:t>
      </w:r>
      <w:r w:rsidRPr="004B2C1C">
        <w:rPr>
          <w:rFonts w:eastAsia="Cambria"/>
          <w:color w:val="000000"/>
          <w:sz w:val="22"/>
          <w:szCs w:val="22"/>
          <w:u w:val="single"/>
        </w:rPr>
        <w:t>implementation of your accommodations</w:t>
      </w:r>
      <w:r w:rsidR="002B0F4B">
        <w:rPr>
          <w:rFonts w:eastAsia="Cambria"/>
          <w:color w:val="000000"/>
          <w:sz w:val="22"/>
          <w:szCs w:val="22"/>
          <w:u w:val="single"/>
        </w:rPr>
        <w:t xml:space="preserve"> in at least a week’s advance to the exam</w:t>
      </w:r>
      <w:r w:rsidRPr="004B2C1C">
        <w:rPr>
          <w:rFonts w:eastAsia="Cambria"/>
          <w:color w:val="000000"/>
          <w:sz w:val="22"/>
          <w:szCs w:val="22"/>
          <w:u w:val="single"/>
        </w:rPr>
        <w:t>.</w:t>
      </w:r>
      <w:r w:rsidRPr="00D87B79">
        <w:rPr>
          <w:rFonts w:eastAsia="Cambria"/>
          <w:color w:val="000000"/>
          <w:sz w:val="22"/>
          <w:szCs w:val="22"/>
        </w:rPr>
        <w:t xml:space="preserve"> If you do not have a letter but have a disability requiring academic accommodations, or have questions about applying for accommodations, please contact Lori </w:t>
      </w:r>
      <w:proofErr w:type="spellStart"/>
      <w:r w:rsidRPr="00D87B79">
        <w:rPr>
          <w:rFonts w:eastAsia="Cambria"/>
          <w:color w:val="000000"/>
          <w:sz w:val="22"/>
          <w:szCs w:val="22"/>
        </w:rPr>
        <w:t>Clapis</w:t>
      </w:r>
      <w:proofErr w:type="spellEnd"/>
      <w:r w:rsidRPr="00D87B79">
        <w:rPr>
          <w:rFonts w:eastAsia="Cambria"/>
          <w:color w:val="000000"/>
          <w:sz w:val="22"/>
          <w:szCs w:val="22"/>
        </w:rPr>
        <w:t>, Coordinator of Accessibility Resources at 860-297-4025 or </w:t>
      </w:r>
      <w:hyperlink r:id="rId14" w:history="1">
        <w:r w:rsidR="007206BE" w:rsidRPr="00CC247F">
          <w:rPr>
            <w:rStyle w:val="a5"/>
            <w:rFonts w:eastAsia="Cambria"/>
            <w:sz w:val="22"/>
            <w:szCs w:val="22"/>
          </w:rPr>
          <w:t>Lori.Clapis@trincoll.</w:t>
        </w:r>
        <w:r w:rsidR="007206BE" w:rsidRPr="00CC247F">
          <w:rPr>
            <w:rStyle w:val="a5"/>
            <w:rFonts w:eastAsia="Cambria"/>
          </w:rPr>
          <w:t>edu</w:t>
        </w:r>
      </w:hyperlink>
      <w:r w:rsidR="007206BE" w:rsidRPr="007206BE">
        <w:rPr>
          <w:rFonts w:eastAsia="Cambria"/>
          <w:color w:val="000000"/>
          <w:sz w:val="22"/>
          <w:szCs w:val="22"/>
        </w:rPr>
        <w:t>.</w:t>
      </w:r>
    </w:p>
    <w:p w14:paraId="15EB8985" w14:textId="77777777" w:rsidR="00C87654" w:rsidRPr="00D87B79" w:rsidRDefault="00C87654" w:rsidP="003A066E">
      <w:pPr>
        <w:pStyle w:val="xmsonormal"/>
        <w:shd w:val="clear" w:color="auto" w:fill="FFFFFF"/>
        <w:spacing w:before="0" w:beforeAutospacing="0" w:after="0" w:afterAutospacing="0" w:line="276" w:lineRule="auto"/>
        <w:rPr>
          <w:rFonts w:eastAsia="Cambria"/>
          <w:color w:val="000000"/>
          <w:sz w:val="22"/>
          <w:szCs w:val="22"/>
        </w:rPr>
      </w:pPr>
    </w:p>
    <w:p w14:paraId="375AF9C6" w14:textId="77777777" w:rsidR="00A31C43" w:rsidRDefault="00A31C43">
      <w:pPr>
        <w:spacing w:after="0" w:line="240" w:lineRule="auto"/>
        <w:rPr>
          <w:rFonts w:ascii="Times New Roman" w:hAnsi="Times New Roman" w:cs="Times New Roman"/>
          <w:b/>
          <w:bCs/>
          <w:color w:val="auto"/>
        </w:rPr>
      </w:pPr>
      <w:r>
        <w:rPr>
          <w:rFonts w:ascii="Times New Roman" w:hAnsi="Times New Roman" w:cs="Times New Roman"/>
          <w:b/>
          <w:bCs/>
          <w:color w:val="auto"/>
        </w:rPr>
        <w:br w:type="page"/>
      </w:r>
    </w:p>
    <w:p w14:paraId="25E8EB68" w14:textId="0AFC1FEC" w:rsidR="00D87B79" w:rsidRDefault="00D87B79" w:rsidP="00D87B79">
      <w:pPr>
        <w:spacing w:after="0"/>
        <w:rPr>
          <w:rFonts w:ascii="Times New Roman" w:hAnsi="Times New Roman" w:cs="Times New Roman"/>
          <w:b/>
          <w:bCs/>
          <w:color w:val="auto"/>
        </w:rPr>
      </w:pPr>
      <w:r w:rsidRPr="00D87B79">
        <w:rPr>
          <w:rFonts w:ascii="Times New Roman" w:hAnsi="Times New Roman" w:cs="Times New Roman"/>
          <w:b/>
          <w:bCs/>
          <w:color w:val="auto"/>
        </w:rPr>
        <w:lastRenderedPageBreak/>
        <w:t>Course Outline (Tentative):</w:t>
      </w:r>
    </w:p>
    <w:p w14:paraId="05614AB3" w14:textId="007B5DB8" w:rsidR="000524AA" w:rsidRDefault="000524AA" w:rsidP="00D87B79">
      <w:pPr>
        <w:spacing w:after="0"/>
        <w:rPr>
          <w:rFonts w:ascii="Times New Roman" w:hAnsi="Times New Roman" w:cs="Times New Roman"/>
          <w:b/>
          <w:bCs/>
          <w:color w:val="auto"/>
        </w:rPr>
      </w:pPr>
    </w:p>
    <w:p w14:paraId="54C33CB0" w14:textId="5A5705B0" w:rsidR="000524AA" w:rsidRDefault="000524AA" w:rsidP="000524AA">
      <w:pPr>
        <w:spacing w:after="0"/>
        <w:rPr>
          <w:rFonts w:ascii="Times New Roman" w:hAnsi="Times New Roman" w:cs="Times New Roman"/>
          <w:b/>
          <w:bCs/>
          <w:color w:val="auto"/>
        </w:rPr>
      </w:pPr>
      <w:r w:rsidRPr="000524AA">
        <w:rPr>
          <w:rFonts w:ascii="Times New Roman" w:hAnsi="Times New Roman" w:cs="Times New Roman"/>
          <w:b/>
          <w:bCs/>
          <w:color w:val="auto"/>
        </w:rPr>
        <w:t xml:space="preserve">Module 1. </w:t>
      </w:r>
      <w:r>
        <w:rPr>
          <w:rFonts w:ascii="Times New Roman" w:hAnsi="Times New Roman" w:cs="Times New Roman"/>
          <w:b/>
          <w:bCs/>
          <w:color w:val="auto"/>
        </w:rPr>
        <w:t xml:space="preserve">Fundamentals for </w:t>
      </w:r>
      <w:r w:rsidR="00B32451">
        <w:rPr>
          <w:rFonts w:ascii="Times New Roman" w:hAnsi="Times New Roman" w:cs="Times New Roman"/>
          <w:b/>
          <w:bCs/>
          <w:color w:val="auto"/>
        </w:rPr>
        <w:t>Econ 218</w:t>
      </w:r>
    </w:p>
    <w:p w14:paraId="57821B56" w14:textId="355F8963" w:rsidR="00A22B1B" w:rsidRDefault="00A22B1B" w:rsidP="000524AA">
      <w:pPr>
        <w:spacing w:after="0"/>
        <w:rPr>
          <w:rFonts w:ascii="Times New Roman" w:hAnsi="Times New Roman" w:cs="Times New Roman"/>
          <w:b/>
          <w:bCs/>
          <w:color w:val="auto"/>
        </w:rPr>
      </w:pPr>
    </w:p>
    <w:p w14:paraId="2D2657F5" w14:textId="73F9C49C" w:rsidR="00A22B1B" w:rsidRPr="004B0069" w:rsidRDefault="00A22B1B" w:rsidP="00D553FE">
      <w:pPr>
        <w:spacing w:after="0"/>
        <w:ind w:firstLine="720"/>
        <w:rPr>
          <w:rFonts w:ascii="Times New Roman" w:hAnsi="Times New Roman" w:cs="Times New Roman"/>
          <w:color w:val="auto"/>
          <w:lang w:eastAsia="zh-CN" w:bidi="en-US"/>
        </w:rPr>
      </w:pPr>
      <w:bookmarkStart w:id="1" w:name="_Hlk94470808"/>
      <w:r w:rsidRPr="004B0069">
        <w:rPr>
          <w:rFonts w:ascii="Times New Roman" w:hAnsi="Times New Roman" w:cs="Times New Roman" w:hint="eastAsia"/>
          <w:color w:val="auto"/>
          <w:lang w:eastAsia="zh-CN"/>
        </w:rPr>
        <w:t>C</w:t>
      </w:r>
      <w:r w:rsidRPr="004B0069">
        <w:rPr>
          <w:rFonts w:ascii="Times New Roman" w:hAnsi="Times New Roman" w:cs="Times New Roman"/>
          <w:color w:val="auto"/>
          <w:lang w:eastAsia="zh-CN"/>
        </w:rPr>
        <w:t xml:space="preserve">hapter 1. </w:t>
      </w:r>
      <w:r w:rsidR="00415754" w:rsidRPr="00EC1A6E">
        <w:rPr>
          <w:rFonts w:ascii="Times New Roman" w:hAnsi="Times New Roman" w:cs="Times New Roman"/>
          <w:color w:val="auto"/>
          <w:lang w:eastAsia="zh-CN" w:bidi="en-US"/>
        </w:rPr>
        <w:t>Role of Statistics and the data analysis process</w:t>
      </w:r>
    </w:p>
    <w:p w14:paraId="4FF896D2" w14:textId="40C6794F" w:rsidR="00415754" w:rsidRPr="000524AA" w:rsidRDefault="00415754" w:rsidP="000524AA">
      <w:pPr>
        <w:spacing w:after="0"/>
        <w:rPr>
          <w:rFonts w:ascii="Times New Roman" w:hAnsi="Times New Roman" w:cs="Times New Roman"/>
          <w:color w:val="auto"/>
          <w:lang w:eastAsia="zh-CN"/>
        </w:rPr>
      </w:pPr>
      <w:r w:rsidRPr="004B0069">
        <w:rPr>
          <w:rFonts w:ascii="Times New Roman" w:hAnsi="Times New Roman" w:cs="Times New Roman"/>
          <w:color w:val="auto"/>
          <w:lang w:eastAsia="zh-CN" w:bidi="en-US"/>
        </w:rPr>
        <w:tab/>
        <w:t xml:space="preserve">      </w:t>
      </w:r>
      <w:r w:rsidR="00D553FE">
        <w:rPr>
          <w:rFonts w:ascii="Times New Roman" w:hAnsi="Times New Roman" w:cs="Times New Roman"/>
          <w:color w:val="auto"/>
          <w:lang w:eastAsia="zh-CN" w:bidi="en-US"/>
        </w:rPr>
        <w:tab/>
      </w:r>
      <w:r w:rsidR="004B0069" w:rsidRPr="00EC1A6E">
        <w:rPr>
          <w:rFonts w:ascii="Times New Roman" w:hAnsi="Times New Roman" w:cs="Times New Roman"/>
          <w:color w:val="auto"/>
          <w:lang w:eastAsia="zh-CN" w:bidi="en-US"/>
        </w:rPr>
        <w:t>WebAssign Assignment #1</w:t>
      </w:r>
    </w:p>
    <w:bookmarkEnd w:id="1"/>
    <w:p w14:paraId="2BB11F2A" w14:textId="77777777" w:rsidR="004B0069" w:rsidRDefault="004B0069" w:rsidP="004B0069">
      <w:pPr>
        <w:spacing w:after="0"/>
        <w:rPr>
          <w:rFonts w:ascii="Times New Roman" w:hAnsi="Times New Roman" w:cs="Times New Roman"/>
          <w:color w:val="auto"/>
        </w:rPr>
      </w:pPr>
    </w:p>
    <w:p w14:paraId="4FA22172" w14:textId="0764DE75" w:rsidR="004B0069" w:rsidRPr="004B0069" w:rsidRDefault="004B0069" w:rsidP="00D553FE">
      <w:pPr>
        <w:spacing w:after="0"/>
        <w:ind w:firstLine="720"/>
        <w:rPr>
          <w:rFonts w:ascii="Times New Roman" w:hAnsi="Times New Roman" w:cs="Times New Roman"/>
          <w:color w:val="auto"/>
          <w:lang w:bidi="en-US"/>
        </w:rPr>
      </w:pPr>
      <w:r w:rsidRPr="004B0069">
        <w:rPr>
          <w:rFonts w:ascii="Times New Roman" w:hAnsi="Times New Roman" w:cs="Times New Roman" w:hint="eastAsia"/>
          <w:color w:val="auto"/>
        </w:rPr>
        <w:t>C</w:t>
      </w:r>
      <w:r w:rsidRPr="004B0069">
        <w:rPr>
          <w:rFonts w:ascii="Times New Roman" w:hAnsi="Times New Roman" w:cs="Times New Roman"/>
          <w:color w:val="auto"/>
        </w:rPr>
        <w:t xml:space="preserve">hapter </w:t>
      </w:r>
      <w:r>
        <w:rPr>
          <w:rFonts w:ascii="Times New Roman" w:hAnsi="Times New Roman" w:cs="Times New Roman"/>
          <w:color w:val="auto"/>
        </w:rPr>
        <w:t>4</w:t>
      </w:r>
      <w:r w:rsidRPr="004B0069">
        <w:rPr>
          <w:rFonts w:ascii="Times New Roman" w:hAnsi="Times New Roman" w:cs="Times New Roman"/>
          <w:color w:val="auto"/>
        </w:rPr>
        <w:t xml:space="preserve">. </w:t>
      </w:r>
      <w:r w:rsidR="00CE6984" w:rsidRPr="00EC1A6E">
        <w:rPr>
          <w:rFonts w:ascii="Times New Roman" w:hAnsi="Times New Roman" w:cs="Times New Roman"/>
          <w:color w:val="auto"/>
          <w:lang w:bidi="en-US"/>
        </w:rPr>
        <w:t>Numerical methods for describing data</w:t>
      </w:r>
    </w:p>
    <w:p w14:paraId="19EA04E8" w14:textId="19289E6C" w:rsidR="004B0069" w:rsidRDefault="004B0069" w:rsidP="004B0069">
      <w:pPr>
        <w:spacing w:after="0"/>
        <w:rPr>
          <w:rFonts w:ascii="Times New Roman" w:hAnsi="Times New Roman" w:cs="Times New Roman"/>
          <w:color w:val="auto"/>
          <w:lang w:bidi="en-US"/>
        </w:rPr>
      </w:pPr>
      <w:r w:rsidRPr="004B0069">
        <w:rPr>
          <w:rFonts w:ascii="Times New Roman" w:hAnsi="Times New Roman" w:cs="Times New Roman"/>
          <w:color w:val="auto"/>
          <w:lang w:bidi="en-US"/>
        </w:rPr>
        <w:tab/>
        <w:t xml:space="preserve">      </w:t>
      </w:r>
      <w:r w:rsidR="00D553FE">
        <w:rPr>
          <w:rFonts w:ascii="Times New Roman" w:hAnsi="Times New Roman" w:cs="Times New Roman"/>
          <w:color w:val="auto"/>
          <w:lang w:bidi="en-US"/>
        </w:rPr>
        <w:tab/>
      </w:r>
      <w:r w:rsidRPr="004B0069">
        <w:rPr>
          <w:rFonts w:ascii="Times New Roman" w:hAnsi="Times New Roman" w:cs="Times New Roman"/>
          <w:color w:val="auto"/>
          <w:lang w:bidi="en-US"/>
        </w:rPr>
        <w:t>WebAssign Assignment #</w:t>
      </w:r>
      <w:r>
        <w:rPr>
          <w:rFonts w:ascii="Times New Roman" w:hAnsi="Times New Roman" w:cs="Times New Roman"/>
          <w:color w:val="auto"/>
          <w:lang w:bidi="en-US"/>
        </w:rPr>
        <w:t>2</w:t>
      </w:r>
    </w:p>
    <w:p w14:paraId="1B676CEF" w14:textId="77777777" w:rsidR="00CE6984" w:rsidRPr="004B0069" w:rsidRDefault="00CE6984" w:rsidP="004B0069">
      <w:pPr>
        <w:spacing w:after="0"/>
        <w:rPr>
          <w:rFonts w:ascii="Times New Roman" w:hAnsi="Times New Roman" w:cs="Times New Roman"/>
          <w:color w:val="auto"/>
        </w:rPr>
      </w:pPr>
    </w:p>
    <w:p w14:paraId="0C6972A6" w14:textId="16EB50E8" w:rsidR="00CE6984" w:rsidRDefault="00CE6984" w:rsidP="00D553FE">
      <w:pPr>
        <w:spacing w:after="0"/>
        <w:ind w:firstLine="720"/>
        <w:rPr>
          <w:rFonts w:ascii="Times New Roman" w:hAnsi="Times New Roman" w:cs="Times New Roman"/>
          <w:color w:val="auto"/>
          <w:lang w:eastAsia="zh-CN"/>
        </w:rPr>
      </w:pPr>
      <w:bookmarkStart w:id="2" w:name="_Hlk94470972"/>
      <w:r>
        <w:rPr>
          <w:rFonts w:ascii="Times New Roman" w:hAnsi="Times New Roman" w:cs="Times New Roman" w:hint="eastAsia"/>
          <w:color w:val="auto"/>
          <w:lang w:eastAsia="zh-CN"/>
        </w:rPr>
        <w:t>C</w:t>
      </w:r>
      <w:r>
        <w:rPr>
          <w:rFonts w:ascii="Times New Roman" w:hAnsi="Times New Roman" w:cs="Times New Roman"/>
          <w:color w:val="auto"/>
          <w:lang w:eastAsia="zh-CN"/>
        </w:rPr>
        <w:t xml:space="preserve">hapter 6. </w:t>
      </w:r>
      <w:r w:rsidR="003C1E0D">
        <w:rPr>
          <w:rFonts w:ascii="Times New Roman" w:hAnsi="Times New Roman" w:cs="Times New Roman"/>
          <w:color w:val="auto"/>
          <w:lang w:eastAsia="zh-CN"/>
        </w:rPr>
        <w:t>Probability</w:t>
      </w:r>
    </w:p>
    <w:p w14:paraId="5C8B8150" w14:textId="46525D17" w:rsidR="003C1E0D" w:rsidRDefault="00E47641" w:rsidP="000524AA">
      <w:pPr>
        <w:spacing w:after="0"/>
        <w:rPr>
          <w:rFonts w:ascii="Times New Roman" w:hAnsi="Times New Roman" w:cs="Times New Roman"/>
          <w:color w:val="auto"/>
          <w:lang w:eastAsia="zh-CN" w:bidi="en-US"/>
        </w:rPr>
      </w:pPr>
      <w:r>
        <w:rPr>
          <w:rFonts w:ascii="Times New Roman" w:hAnsi="Times New Roman" w:cs="Times New Roman" w:hint="eastAsia"/>
          <w:color w:val="auto"/>
          <w:lang w:eastAsia="zh-CN"/>
        </w:rPr>
        <w:t xml:space="preserve"> </w:t>
      </w:r>
      <w:r>
        <w:rPr>
          <w:rFonts w:ascii="Times New Roman" w:hAnsi="Times New Roman" w:cs="Times New Roman"/>
          <w:color w:val="auto"/>
          <w:lang w:eastAsia="zh-CN"/>
        </w:rPr>
        <w:t xml:space="preserve">                  </w:t>
      </w:r>
      <w:r w:rsidR="00D553FE">
        <w:rPr>
          <w:rFonts w:ascii="Times New Roman" w:hAnsi="Times New Roman" w:cs="Times New Roman"/>
          <w:color w:val="auto"/>
          <w:lang w:eastAsia="zh-CN"/>
        </w:rPr>
        <w:tab/>
      </w:r>
      <w:r w:rsidRPr="00EC1A6E">
        <w:rPr>
          <w:rFonts w:ascii="Times New Roman" w:hAnsi="Times New Roman" w:cs="Times New Roman"/>
          <w:color w:val="auto"/>
          <w:lang w:eastAsia="zh-CN" w:bidi="en-US"/>
        </w:rPr>
        <w:t>WebAssign Assignment #3</w:t>
      </w:r>
    </w:p>
    <w:p w14:paraId="177C6EC4" w14:textId="7004F4B2" w:rsidR="00E47641" w:rsidRPr="000524AA" w:rsidRDefault="00E47641" w:rsidP="000524AA">
      <w:pPr>
        <w:spacing w:after="0"/>
        <w:rPr>
          <w:rFonts w:ascii="Times New Roman" w:hAnsi="Times New Roman" w:cs="Times New Roman"/>
          <w:b/>
          <w:bCs/>
          <w:color w:val="auto"/>
          <w:lang w:eastAsia="zh-CN"/>
        </w:rPr>
      </w:pPr>
      <w:r>
        <w:rPr>
          <w:rFonts w:ascii="Times New Roman" w:hAnsi="Times New Roman" w:cs="Times New Roman"/>
          <w:color w:val="auto"/>
          <w:lang w:eastAsia="zh-CN" w:bidi="en-US"/>
        </w:rPr>
        <w:tab/>
      </w:r>
      <w:r>
        <w:rPr>
          <w:rFonts w:ascii="Times New Roman" w:hAnsi="Times New Roman" w:cs="Times New Roman"/>
          <w:color w:val="auto"/>
          <w:lang w:eastAsia="zh-CN" w:bidi="en-US"/>
        </w:rPr>
        <w:tab/>
      </w:r>
      <w:r w:rsidRPr="00D553FE">
        <w:rPr>
          <w:rFonts w:ascii="Times New Roman" w:hAnsi="Times New Roman" w:cs="Times New Roman"/>
          <w:b/>
          <w:bCs/>
          <w:color w:val="auto"/>
          <w:lang w:eastAsia="zh-CN" w:bidi="en-US"/>
        </w:rPr>
        <w:t>Midterm 1 (</w:t>
      </w:r>
      <w:proofErr w:type="spellStart"/>
      <w:r w:rsidRPr="00D553FE">
        <w:rPr>
          <w:rFonts w:ascii="Times New Roman" w:hAnsi="Times New Roman" w:cs="Times New Roman"/>
          <w:b/>
          <w:bCs/>
          <w:color w:val="auto"/>
          <w:lang w:eastAsia="zh-CN" w:bidi="en-US"/>
        </w:rPr>
        <w:t>Chp</w:t>
      </w:r>
      <w:proofErr w:type="spellEnd"/>
      <w:r w:rsidRPr="00D553FE">
        <w:rPr>
          <w:rFonts w:ascii="Times New Roman" w:hAnsi="Times New Roman" w:cs="Times New Roman"/>
          <w:b/>
          <w:bCs/>
          <w:color w:val="auto"/>
          <w:lang w:eastAsia="zh-CN" w:bidi="en-US"/>
        </w:rPr>
        <w:t xml:space="preserve"> 1, 4, 6)</w:t>
      </w:r>
    </w:p>
    <w:bookmarkEnd w:id="2"/>
    <w:p w14:paraId="1E62C1C7" w14:textId="77777777" w:rsidR="00E47641" w:rsidRDefault="00E47641" w:rsidP="000524AA">
      <w:pPr>
        <w:spacing w:after="0"/>
        <w:rPr>
          <w:rFonts w:ascii="Times New Roman" w:hAnsi="Times New Roman" w:cs="Times New Roman"/>
          <w:b/>
          <w:bCs/>
          <w:color w:val="auto"/>
        </w:rPr>
      </w:pPr>
    </w:p>
    <w:p w14:paraId="3836081C" w14:textId="093DA98C" w:rsidR="000524AA" w:rsidRPr="000524AA" w:rsidRDefault="000524AA" w:rsidP="000524AA">
      <w:pPr>
        <w:spacing w:after="0"/>
        <w:rPr>
          <w:rFonts w:ascii="Times New Roman" w:hAnsi="Times New Roman" w:cs="Times New Roman"/>
          <w:b/>
          <w:bCs/>
          <w:color w:val="auto"/>
        </w:rPr>
      </w:pPr>
      <w:r w:rsidRPr="000524AA">
        <w:rPr>
          <w:rFonts w:ascii="Times New Roman" w:hAnsi="Times New Roman" w:cs="Times New Roman"/>
          <w:b/>
          <w:bCs/>
          <w:color w:val="auto"/>
        </w:rPr>
        <w:t xml:space="preserve">Module 2. </w:t>
      </w:r>
      <w:r w:rsidR="00E47641">
        <w:rPr>
          <w:rFonts w:ascii="Times New Roman" w:hAnsi="Times New Roman" w:cs="Times New Roman"/>
          <w:b/>
          <w:bCs/>
          <w:color w:val="auto"/>
        </w:rPr>
        <w:t>Normal Distribution</w:t>
      </w:r>
    </w:p>
    <w:p w14:paraId="561362E9" w14:textId="77777777" w:rsidR="00D553FE" w:rsidRDefault="00D553FE" w:rsidP="006C0A4A">
      <w:pPr>
        <w:spacing w:after="0"/>
        <w:rPr>
          <w:rFonts w:ascii="Times New Roman" w:hAnsi="Times New Roman" w:cs="Times New Roman"/>
          <w:b/>
          <w:bCs/>
          <w:color w:val="auto"/>
        </w:rPr>
      </w:pPr>
    </w:p>
    <w:p w14:paraId="0E8BC4D7" w14:textId="15EA3C2E" w:rsidR="00276D50" w:rsidRPr="00D553FE" w:rsidRDefault="006C0A4A" w:rsidP="00D553FE">
      <w:pPr>
        <w:spacing w:after="0"/>
        <w:ind w:firstLine="720"/>
        <w:rPr>
          <w:rFonts w:ascii="Times New Roman" w:hAnsi="Times New Roman" w:cs="Times New Roman"/>
          <w:color w:val="auto"/>
          <w:lang w:bidi="en-US"/>
        </w:rPr>
      </w:pPr>
      <w:bookmarkStart w:id="3" w:name="_Hlk94471106"/>
      <w:r w:rsidRPr="006C0A4A">
        <w:rPr>
          <w:rFonts w:ascii="Times New Roman" w:hAnsi="Times New Roman" w:cs="Times New Roman" w:hint="eastAsia"/>
          <w:color w:val="auto"/>
        </w:rPr>
        <w:t>C</w:t>
      </w:r>
      <w:r w:rsidRPr="006C0A4A">
        <w:rPr>
          <w:rFonts w:ascii="Times New Roman" w:hAnsi="Times New Roman" w:cs="Times New Roman"/>
          <w:color w:val="auto"/>
        </w:rPr>
        <w:t xml:space="preserve">hapter </w:t>
      </w:r>
      <w:r w:rsidRPr="00D553FE">
        <w:rPr>
          <w:rFonts w:ascii="Times New Roman" w:hAnsi="Times New Roman" w:cs="Times New Roman"/>
          <w:color w:val="auto"/>
        </w:rPr>
        <w:t>7</w:t>
      </w:r>
      <w:r w:rsidRPr="006C0A4A">
        <w:rPr>
          <w:rFonts w:ascii="Times New Roman" w:hAnsi="Times New Roman" w:cs="Times New Roman"/>
          <w:color w:val="auto"/>
        </w:rPr>
        <w:t xml:space="preserve">. </w:t>
      </w:r>
      <w:r w:rsidR="00276D50" w:rsidRPr="00EC1A6E">
        <w:rPr>
          <w:rFonts w:ascii="Times New Roman" w:hAnsi="Times New Roman" w:cs="Times New Roman"/>
          <w:color w:val="auto"/>
          <w:lang w:bidi="en-US"/>
        </w:rPr>
        <w:t>Normal Distributions (7.1-7.3)</w:t>
      </w:r>
      <w:r w:rsidRPr="006C0A4A">
        <w:rPr>
          <w:rFonts w:ascii="Times New Roman" w:hAnsi="Times New Roman" w:cs="Times New Roman"/>
          <w:color w:val="auto"/>
          <w:lang w:bidi="en-US"/>
        </w:rPr>
        <w:tab/>
        <w:t xml:space="preserve">      </w:t>
      </w:r>
    </w:p>
    <w:p w14:paraId="4EA49FE9" w14:textId="562CF8F1" w:rsidR="006C0A4A" w:rsidRPr="006C0A4A" w:rsidRDefault="006C0A4A" w:rsidP="00D553FE">
      <w:pPr>
        <w:spacing w:after="0"/>
        <w:ind w:left="720" w:firstLineChars="325" w:firstLine="715"/>
        <w:rPr>
          <w:rFonts w:ascii="Times New Roman" w:hAnsi="Times New Roman" w:cs="Times New Roman"/>
          <w:color w:val="auto"/>
        </w:rPr>
      </w:pPr>
      <w:r w:rsidRPr="006C0A4A">
        <w:rPr>
          <w:rFonts w:ascii="Times New Roman" w:hAnsi="Times New Roman" w:cs="Times New Roman"/>
          <w:color w:val="auto"/>
          <w:lang w:bidi="en-US"/>
        </w:rPr>
        <w:t>WebAssign Assignment #</w:t>
      </w:r>
      <w:r w:rsidR="00D553FE" w:rsidRPr="00D553FE">
        <w:rPr>
          <w:rFonts w:ascii="Times New Roman" w:hAnsi="Times New Roman" w:cs="Times New Roman"/>
          <w:color w:val="auto"/>
          <w:lang w:bidi="en-US"/>
        </w:rPr>
        <w:t>4</w:t>
      </w:r>
    </w:p>
    <w:p w14:paraId="0BE1DE0F" w14:textId="0DA8468C" w:rsidR="000524AA" w:rsidRPr="00D553FE" w:rsidRDefault="000524AA" w:rsidP="000524AA">
      <w:pPr>
        <w:spacing w:after="0"/>
        <w:rPr>
          <w:rFonts w:ascii="Times New Roman" w:hAnsi="Times New Roman" w:cs="Times New Roman"/>
          <w:color w:val="auto"/>
        </w:rPr>
      </w:pPr>
    </w:p>
    <w:p w14:paraId="66E8BD5B" w14:textId="04F93CAB" w:rsidR="00D553FE" w:rsidRPr="00D553FE" w:rsidRDefault="00D553FE" w:rsidP="00D553FE">
      <w:pPr>
        <w:spacing w:after="0"/>
        <w:ind w:firstLine="720"/>
        <w:rPr>
          <w:rFonts w:ascii="Times New Roman" w:hAnsi="Times New Roman" w:cs="Times New Roman"/>
          <w:color w:val="auto"/>
        </w:rPr>
      </w:pPr>
      <w:r w:rsidRPr="00D553FE">
        <w:rPr>
          <w:rFonts w:ascii="Times New Roman" w:hAnsi="Times New Roman" w:cs="Times New Roman" w:hint="eastAsia"/>
          <w:color w:val="auto"/>
        </w:rPr>
        <w:t>C</w:t>
      </w:r>
      <w:r w:rsidRPr="00D553FE">
        <w:rPr>
          <w:rFonts w:ascii="Times New Roman" w:hAnsi="Times New Roman" w:cs="Times New Roman"/>
          <w:color w:val="auto"/>
        </w:rPr>
        <w:t>hapter 8. Sampling Variability</w:t>
      </w:r>
    </w:p>
    <w:p w14:paraId="09B54033" w14:textId="60CA1C9C" w:rsidR="00D553FE" w:rsidRPr="00D553FE" w:rsidRDefault="00D553FE" w:rsidP="00D553FE">
      <w:pPr>
        <w:spacing w:after="0"/>
        <w:rPr>
          <w:rFonts w:ascii="Times New Roman" w:hAnsi="Times New Roman" w:cs="Times New Roman"/>
          <w:color w:val="auto"/>
          <w:lang w:bidi="en-US"/>
        </w:rPr>
      </w:pPr>
      <w:r w:rsidRPr="00D553FE">
        <w:rPr>
          <w:rFonts w:ascii="Times New Roman" w:hAnsi="Times New Roman" w:cs="Times New Roman" w:hint="eastAsia"/>
          <w:color w:val="auto"/>
        </w:rPr>
        <w:t xml:space="preserve"> </w:t>
      </w:r>
      <w:r w:rsidRPr="00D553FE">
        <w:rPr>
          <w:rFonts w:ascii="Times New Roman" w:hAnsi="Times New Roman" w:cs="Times New Roman"/>
          <w:color w:val="auto"/>
        </w:rPr>
        <w:t xml:space="preserve">                  </w:t>
      </w:r>
      <w:r w:rsidRPr="00D553FE">
        <w:rPr>
          <w:rFonts w:ascii="Times New Roman" w:hAnsi="Times New Roman" w:cs="Times New Roman"/>
          <w:color w:val="auto"/>
        </w:rPr>
        <w:tab/>
      </w:r>
      <w:r w:rsidRPr="00D553FE">
        <w:rPr>
          <w:rFonts w:ascii="Times New Roman" w:hAnsi="Times New Roman" w:cs="Times New Roman"/>
          <w:color w:val="auto"/>
          <w:lang w:bidi="en-US"/>
        </w:rPr>
        <w:t>WebAssign Assignment #5</w:t>
      </w:r>
    </w:p>
    <w:p w14:paraId="096CACD6" w14:textId="3B36D848" w:rsidR="00D553FE" w:rsidRDefault="00D553FE" w:rsidP="00D553FE">
      <w:pPr>
        <w:spacing w:after="0"/>
        <w:rPr>
          <w:rFonts w:ascii="Times New Roman" w:hAnsi="Times New Roman" w:cs="Times New Roman"/>
          <w:b/>
          <w:bCs/>
          <w:color w:val="auto"/>
          <w:lang w:bidi="en-US"/>
        </w:rPr>
      </w:pPr>
      <w:r w:rsidRPr="00D553FE">
        <w:rPr>
          <w:rFonts w:ascii="Times New Roman" w:hAnsi="Times New Roman" w:cs="Times New Roman"/>
          <w:b/>
          <w:bCs/>
          <w:color w:val="auto"/>
          <w:lang w:bidi="en-US"/>
        </w:rPr>
        <w:tab/>
      </w:r>
      <w:r w:rsidRPr="00D553FE">
        <w:rPr>
          <w:rFonts w:ascii="Times New Roman" w:hAnsi="Times New Roman" w:cs="Times New Roman"/>
          <w:b/>
          <w:bCs/>
          <w:color w:val="auto"/>
          <w:lang w:bidi="en-US"/>
        </w:rPr>
        <w:tab/>
        <w:t xml:space="preserve">Midterm </w:t>
      </w:r>
      <w:r>
        <w:rPr>
          <w:rFonts w:ascii="Times New Roman" w:hAnsi="Times New Roman" w:cs="Times New Roman"/>
          <w:b/>
          <w:bCs/>
          <w:color w:val="auto"/>
          <w:lang w:bidi="en-US"/>
        </w:rPr>
        <w:t>2</w:t>
      </w:r>
      <w:r w:rsidRPr="00D553FE">
        <w:rPr>
          <w:rFonts w:ascii="Times New Roman" w:hAnsi="Times New Roman" w:cs="Times New Roman"/>
          <w:b/>
          <w:bCs/>
          <w:color w:val="auto"/>
          <w:lang w:bidi="en-US"/>
        </w:rPr>
        <w:t xml:space="preserve"> (</w:t>
      </w:r>
      <w:proofErr w:type="spellStart"/>
      <w:r w:rsidRPr="00D553FE">
        <w:rPr>
          <w:rFonts w:ascii="Times New Roman" w:hAnsi="Times New Roman" w:cs="Times New Roman"/>
          <w:b/>
          <w:bCs/>
          <w:color w:val="auto"/>
          <w:lang w:bidi="en-US"/>
        </w:rPr>
        <w:t>Chp</w:t>
      </w:r>
      <w:proofErr w:type="spellEnd"/>
      <w:r w:rsidRPr="00D553FE">
        <w:rPr>
          <w:rFonts w:ascii="Times New Roman" w:hAnsi="Times New Roman" w:cs="Times New Roman"/>
          <w:b/>
          <w:bCs/>
          <w:color w:val="auto"/>
          <w:lang w:bidi="en-US"/>
        </w:rPr>
        <w:t xml:space="preserve"> </w:t>
      </w:r>
      <w:r>
        <w:rPr>
          <w:rFonts w:ascii="Times New Roman" w:hAnsi="Times New Roman" w:cs="Times New Roman"/>
          <w:b/>
          <w:bCs/>
          <w:color w:val="auto"/>
          <w:lang w:bidi="en-US"/>
        </w:rPr>
        <w:t>7 &amp; 8</w:t>
      </w:r>
      <w:r w:rsidRPr="00D553FE">
        <w:rPr>
          <w:rFonts w:ascii="Times New Roman" w:hAnsi="Times New Roman" w:cs="Times New Roman"/>
          <w:b/>
          <w:bCs/>
          <w:color w:val="auto"/>
          <w:lang w:bidi="en-US"/>
        </w:rPr>
        <w:t>)</w:t>
      </w:r>
    </w:p>
    <w:bookmarkEnd w:id="3"/>
    <w:p w14:paraId="42141195" w14:textId="77777777" w:rsidR="00461D42" w:rsidRPr="00D553FE" w:rsidRDefault="00461D42" w:rsidP="00D553FE">
      <w:pPr>
        <w:spacing w:after="0"/>
        <w:rPr>
          <w:rFonts w:ascii="Times New Roman" w:hAnsi="Times New Roman" w:cs="Times New Roman"/>
          <w:b/>
          <w:bCs/>
          <w:color w:val="auto"/>
        </w:rPr>
      </w:pPr>
    </w:p>
    <w:p w14:paraId="0BA71020" w14:textId="794C2C20" w:rsidR="00D553FE" w:rsidRDefault="00461D42" w:rsidP="000524AA">
      <w:pPr>
        <w:spacing w:after="0"/>
        <w:rPr>
          <w:rFonts w:ascii="Times New Roman" w:hAnsi="Times New Roman" w:cs="Times New Roman"/>
          <w:b/>
          <w:bCs/>
          <w:color w:val="auto"/>
          <w:lang w:eastAsia="zh-CN"/>
        </w:rPr>
      </w:pPr>
      <w:r>
        <w:rPr>
          <w:rFonts w:ascii="Times New Roman" w:hAnsi="Times New Roman" w:cs="Times New Roman" w:hint="eastAsia"/>
          <w:b/>
          <w:bCs/>
          <w:color w:val="auto"/>
          <w:lang w:eastAsia="zh-CN"/>
        </w:rPr>
        <w:t>M</w:t>
      </w:r>
      <w:r>
        <w:rPr>
          <w:rFonts w:ascii="Times New Roman" w:hAnsi="Times New Roman" w:cs="Times New Roman"/>
          <w:b/>
          <w:bCs/>
          <w:color w:val="auto"/>
          <w:lang w:eastAsia="zh-CN"/>
        </w:rPr>
        <w:t>odule 3. Application of Normal Distribution</w:t>
      </w:r>
    </w:p>
    <w:p w14:paraId="7A45B9BD" w14:textId="77777777" w:rsidR="00461D42" w:rsidRPr="000524AA" w:rsidRDefault="00461D42" w:rsidP="000524AA">
      <w:pPr>
        <w:spacing w:after="0"/>
        <w:rPr>
          <w:rFonts w:ascii="Times New Roman" w:hAnsi="Times New Roman" w:cs="Times New Roman"/>
          <w:b/>
          <w:bCs/>
          <w:color w:val="auto"/>
          <w:lang w:eastAsia="zh-CN"/>
        </w:rPr>
      </w:pPr>
    </w:p>
    <w:p w14:paraId="26FAC23E" w14:textId="3D211F9B" w:rsidR="00461D42" w:rsidRPr="00D553FE" w:rsidRDefault="00461D42" w:rsidP="00461D42">
      <w:pPr>
        <w:spacing w:after="0"/>
        <w:ind w:firstLine="720"/>
        <w:rPr>
          <w:rFonts w:ascii="Times New Roman" w:hAnsi="Times New Roman" w:cs="Times New Roman"/>
          <w:color w:val="auto"/>
          <w:lang w:bidi="en-US"/>
        </w:rPr>
      </w:pPr>
      <w:r w:rsidRPr="006C0A4A">
        <w:rPr>
          <w:rFonts w:ascii="Times New Roman" w:hAnsi="Times New Roman" w:cs="Times New Roman" w:hint="eastAsia"/>
          <w:color w:val="auto"/>
        </w:rPr>
        <w:t>C</w:t>
      </w:r>
      <w:r w:rsidRPr="006C0A4A">
        <w:rPr>
          <w:rFonts w:ascii="Times New Roman" w:hAnsi="Times New Roman" w:cs="Times New Roman"/>
          <w:color w:val="auto"/>
        </w:rPr>
        <w:t xml:space="preserve">hapter </w:t>
      </w:r>
      <w:r>
        <w:rPr>
          <w:rFonts w:ascii="Times New Roman" w:hAnsi="Times New Roman" w:cs="Times New Roman"/>
          <w:color w:val="auto"/>
        </w:rPr>
        <w:t>9</w:t>
      </w:r>
      <w:r w:rsidRPr="006C0A4A">
        <w:rPr>
          <w:rFonts w:ascii="Times New Roman" w:hAnsi="Times New Roman" w:cs="Times New Roman"/>
          <w:color w:val="auto"/>
        </w:rPr>
        <w:t xml:space="preserve">. </w:t>
      </w:r>
      <w:r w:rsidR="00121C54" w:rsidRPr="00EC1A6E">
        <w:rPr>
          <w:rFonts w:ascii="Times New Roman" w:hAnsi="Times New Roman" w:cs="Times New Roman"/>
          <w:color w:val="auto"/>
          <w:lang w:bidi="en-US"/>
        </w:rPr>
        <w:t>Estimation using a single sample</w:t>
      </w:r>
      <w:r w:rsidRPr="00EC1A6E">
        <w:rPr>
          <w:rFonts w:ascii="Times New Roman" w:hAnsi="Times New Roman" w:cs="Times New Roman"/>
          <w:color w:val="auto"/>
          <w:lang w:bidi="en-US"/>
        </w:rPr>
        <w:t xml:space="preserve"> (</w:t>
      </w:r>
      <w:r>
        <w:rPr>
          <w:rFonts w:ascii="Times New Roman" w:hAnsi="Times New Roman" w:cs="Times New Roman"/>
          <w:color w:val="auto"/>
          <w:lang w:bidi="en-US"/>
        </w:rPr>
        <w:t>9</w:t>
      </w:r>
      <w:r w:rsidRPr="00EC1A6E">
        <w:rPr>
          <w:rFonts w:ascii="Times New Roman" w:hAnsi="Times New Roman" w:cs="Times New Roman"/>
          <w:color w:val="auto"/>
          <w:lang w:bidi="en-US"/>
        </w:rPr>
        <w:t>.1-</w:t>
      </w:r>
      <w:r>
        <w:rPr>
          <w:rFonts w:ascii="Times New Roman" w:hAnsi="Times New Roman" w:cs="Times New Roman"/>
          <w:color w:val="auto"/>
          <w:lang w:bidi="en-US"/>
        </w:rPr>
        <w:t>9</w:t>
      </w:r>
      <w:r w:rsidRPr="00EC1A6E">
        <w:rPr>
          <w:rFonts w:ascii="Times New Roman" w:hAnsi="Times New Roman" w:cs="Times New Roman"/>
          <w:color w:val="auto"/>
          <w:lang w:bidi="en-US"/>
        </w:rPr>
        <w:t>.3)</w:t>
      </w:r>
      <w:r w:rsidRPr="006C0A4A">
        <w:rPr>
          <w:rFonts w:ascii="Times New Roman" w:hAnsi="Times New Roman" w:cs="Times New Roman"/>
          <w:color w:val="auto"/>
          <w:lang w:bidi="en-US"/>
        </w:rPr>
        <w:tab/>
        <w:t xml:space="preserve">      </w:t>
      </w:r>
    </w:p>
    <w:p w14:paraId="7CFA9C43" w14:textId="04E76C94" w:rsidR="00461D42" w:rsidRPr="006C0A4A" w:rsidRDefault="00461D42" w:rsidP="00461D42">
      <w:pPr>
        <w:spacing w:after="0"/>
        <w:ind w:left="720" w:firstLineChars="325" w:firstLine="715"/>
        <w:rPr>
          <w:rFonts w:ascii="Times New Roman" w:hAnsi="Times New Roman" w:cs="Times New Roman"/>
          <w:color w:val="auto"/>
        </w:rPr>
      </w:pPr>
      <w:r w:rsidRPr="006C0A4A">
        <w:rPr>
          <w:rFonts w:ascii="Times New Roman" w:hAnsi="Times New Roman" w:cs="Times New Roman"/>
          <w:color w:val="auto"/>
          <w:lang w:bidi="en-US"/>
        </w:rPr>
        <w:t>WebAssign Assignment #</w:t>
      </w:r>
      <w:r w:rsidR="00860AA5">
        <w:rPr>
          <w:rFonts w:ascii="Times New Roman" w:hAnsi="Times New Roman" w:cs="Times New Roman"/>
          <w:color w:val="auto"/>
          <w:lang w:bidi="en-US"/>
        </w:rPr>
        <w:t>6</w:t>
      </w:r>
    </w:p>
    <w:p w14:paraId="3549AB14" w14:textId="77777777" w:rsidR="00461D42" w:rsidRPr="00D553FE" w:rsidRDefault="00461D42" w:rsidP="00461D42">
      <w:pPr>
        <w:spacing w:after="0"/>
        <w:rPr>
          <w:rFonts w:ascii="Times New Roman" w:hAnsi="Times New Roman" w:cs="Times New Roman"/>
          <w:color w:val="auto"/>
        </w:rPr>
      </w:pPr>
    </w:p>
    <w:p w14:paraId="62911B78" w14:textId="77777777" w:rsidR="00860AA5" w:rsidRPr="00EC1A6E" w:rsidRDefault="00461D42" w:rsidP="00860AA5">
      <w:pPr>
        <w:spacing w:after="0"/>
        <w:ind w:firstLine="720"/>
        <w:rPr>
          <w:rFonts w:ascii="Times New Roman" w:hAnsi="Times New Roman" w:cs="Times New Roman"/>
          <w:b/>
          <w:bCs/>
          <w:color w:val="auto"/>
          <w:lang w:bidi="en-US"/>
        </w:rPr>
      </w:pPr>
      <w:r w:rsidRPr="00D553FE">
        <w:rPr>
          <w:rFonts w:ascii="Times New Roman" w:hAnsi="Times New Roman" w:cs="Times New Roman" w:hint="eastAsia"/>
          <w:color w:val="auto"/>
        </w:rPr>
        <w:t>C</w:t>
      </w:r>
      <w:r w:rsidRPr="00D553FE">
        <w:rPr>
          <w:rFonts w:ascii="Times New Roman" w:hAnsi="Times New Roman" w:cs="Times New Roman"/>
          <w:color w:val="auto"/>
        </w:rPr>
        <w:t xml:space="preserve">hapter </w:t>
      </w:r>
      <w:r>
        <w:rPr>
          <w:rFonts w:ascii="Times New Roman" w:hAnsi="Times New Roman" w:cs="Times New Roman"/>
          <w:color w:val="auto"/>
        </w:rPr>
        <w:t>10</w:t>
      </w:r>
      <w:r w:rsidRPr="00D553FE">
        <w:rPr>
          <w:rFonts w:ascii="Times New Roman" w:hAnsi="Times New Roman" w:cs="Times New Roman"/>
          <w:color w:val="auto"/>
        </w:rPr>
        <w:t xml:space="preserve">. </w:t>
      </w:r>
      <w:r w:rsidR="00860AA5" w:rsidRPr="00EC1A6E">
        <w:rPr>
          <w:rFonts w:ascii="Times New Roman" w:hAnsi="Times New Roman" w:cs="Times New Roman"/>
          <w:color w:val="auto"/>
        </w:rPr>
        <w:t>Hypotheses &amp; Test Procedures (10.1-10.4)</w:t>
      </w:r>
    </w:p>
    <w:p w14:paraId="191EF57C" w14:textId="6E2FD2D4" w:rsidR="00461D42" w:rsidRPr="00D553FE" w:rsidRDefault="00461D42" w:rsidP="00461D42">
      <w:pPr>
        <w:spacing w:after="0"/>
        <w:rPr>
          <w:rFonts w:ascii="Times New Roman" w:hAnsi="Times New Roman" w:cs="Times New Roman"/>
          <w:color w:val="auto"/>
          <w:lang w:bidi="en-US"/>
        </w:rPr>
      </w:pPr>
      <w:r w:rsidRPr="00D553FE">
        <w:rPr>
          <w:rFonts w:ascii="Times New Roman" w:hAnsi="Times New Roman" w:cs="Times New Roman" w:hint="eastAsia"/>
          <w:color w:val="auto"/>
        </w:rPr>
        <w:t xml:space="preserve"> </w:t>
      </w:r>
      <w:r w:rsidRPr="00D553FE">
        <w:rPr>
          <w:rFonts w:ascii="Times New Roman" w:hAnsi="Times New Roman" w:cs="Times New Roman"/>
          <w:color w:val="auto"/>
        </w:rPr>
        <w:t xml:space="preserve">                  </w:t>
      </w:r>
      <w:r w:rsidRPr="00D553FE">
        <w:rPr>
          <w:rFonts w:ascii="Times New Roman" w:hAnsi="Times New Roman" w:cs="Times New Roman"/>
          <w:color w:val="auto"/>
        </w:rPr>
        <w:tab/>
      </w:r>
      <w:r w:rsidRPr="00D553FE">
        <w:rPr>
          <w:rFonts w:ascii="Times New Roman" w:hAnsi="Times New Roman" w:cs="Times New Roman"/>
          <w:color w:val="auto"/>
          <w:lang w:bidi="en-US"/>
        </w:rPr>
        <w:t>WebAssign Assignment #</w:t>
      </w:r>
      <w:r w:rsidR="00860AA5">
        <w:rPr>
          <w:rFonts w:ascii="Times New Roman" w:hAnsi="Times New Roman" w:cs="Times New Roman"/>
          <w:color w:val="auto"/>
          <w:lang w:bidi="en-US"/>
        </w:rPr>
        <w:t>7</w:t>
      </w:r>
    </w:p>
    <w:p w14:paraId="53BC4912" w14:textId="68E89C81" w:rsidR="00461D42" w:rsidRDefault="00461D42" w:rsidP="00461D42">
      <w:pPr>
        <w:spacing w:after="0"/>
        <w:rPr>
          <w:rFonts w:ascii="Times New Roman" w:hAnsi="Times New Roman" w:cs="Times New Roman"/>
          <w:b/>
          <w:bCs/>
          <w:color w:val="auto"/>
          <w:lang w:bidi="en-US"/>
        </w:rPr>
      </w:pPr>
      <w:r w:rsidRPr="00D553FE">
        <w:rPr>
          <w:rFonts w:ascii="Times New Roman" w:hAnsi="Times New Roman" w:cs="Times New Roman"/>
          <w:b/>
          <w:bCs/>
          <w:color w:val="auto"/>
          <w:lang w:bidi="en-US"/>
        </w:rPr>
        <w:tab/>
      </w:r>
      <w:r w:rsidRPr="00D553FE">
        <w:rPr>
          <w:rFonts w:ascii="Times New Roman" w:hAnsi="Times New Roman" w:cs="Times New Roman"/>
          <w:b/>
          <w:bCs/>
          <w:color w:val="auto"/>
          <w:lang w:bidi="en-US"/>
        </w:rPr>
        <w:tab/>
        <w:t xml:space="preserve">Midterm </w:t>
      </w:r>
      <w:r w:rsidR="00860AA5">
        <w:rPr>
          <w:rFonts w:ascii="Times New Roman" w:hAnsi="Times New Roman" w:cs="Times New Roman"/>
          <w:b/>
          <w:bCs/>
          <w:color w:val="auto"/>
          <w:lang w:bidi="en-US"/>
        </w:rPr>
        <w:t>3</w:t>
      </w:r>
      <w:r w:rsidRPr="00D553FE">
        <w:rPr>
          <w:rFonts w:ascii="Times New Roman" w:hAnsi="Times New Roman" w:cs="Times New Roman"/>
          <w:b/>
          <w:bCs/>
          <w:color w:val="auto"/>
          <w:lang w:bidi="en-US"/>
        </w:rPr>
        <w:t xml:space="preserve"> (</w:t>
      </w:r>
      <w:proofErr w:type="spellStart"/>
      <w:r w:rsidRPr="00D553FE">
        <w:rPr>
          <w:rFonts w:ascii="Times New Roman" w:hAnsi="Times New Roman" w:cs="Times New Roman"/>
          <w:b/>
          <w:bCs/>
          <w:color w:val="auto"/>
          <w:lang w:bidi="en-US"/>
        </w:rPr>
        <w:t>Chp</w:t>
      </w:r>
      <w:proofErr w:type="spellEnd"/>
      <w:r w:rsidRPr="00D553FE">
        <w:rPr>
          <w:rFonts w:ascii="Times New Roman" w:hAnsi="Times New Roman" w:cs="Times New Roman"/>
          <w:b/>
          <w:bCs/>
          <w:color w:val="auto"/>
          <w:lang w:bidi="en-US"/>
        </w:rPr>
        <w:t xml:space="preserve"> </w:t>
      </w:r>
      <w:r w:rsidR="00860AA5">
        <w:rPr>
          <w:rFonts w:ascii="Times New Roman" w:hAnsi="Times New Roman" w:cs="Times New Roman"/>
          <w:b/>
          <w:bCs/>
          <w:color w:val="auto"/>
          <w:lang w:bidi="en-US"/>
        </w:rPr>
        <w:t>9</w:t>
      </w:r>
      <w:r>
        <w:rPr>
          <w:rFonts w:ascii="Times New Roman" w:hAnsi="Times New Roman" w:cs="Times New Roman"/>
          <w:b/>
          <w:bCs/>
          <w:color w:val="auto"/>
          <w:lang w:bidi="en-US"/>
        </w:rPr>
        <w:t xml:space="preserve"> &amp; </w:t>
      </w:r>
      <w:r w:rsidR="00860AA5">
        <w:rPr>
          <w:rFonts w:ascii="Times New Roman" w:hAnsi="Times New Roman" w:cs="Times New Roman"/>
          <w:b/>
          <w:bCs/>
          <w:color w:val="auto"/>
          <w:lang w:bidi="en-US"/>
        </w:rPr>
        <w:t>10</w:t>
      </w:r>
      <w:r w:rsidRPr="00D553FE">
        <w:rPr>
          <w:rFonts w:ascii="Times New Roman" w:hAnsi="Times New Roman" w:cs="Times New Roman"/>
          <w:b/>
          <w:bCs/>
          <w:color w:val="auto"/>
          <w:lang w:bidi="en-US"/>
        </w:rPr>
        <w:t>)</w:t>
      </w:r>
    </w:p>
    <w:p w14:paraId="35F55F5C" w14:textId="77777777" w:rsidR="000524AA" w:rsidRPr="000524AA" w:rsidRDefault="000524AA" w:rsidP="000524AA">
      <w:pPr>
        <w:spacing w:after="0"/>
        <w:rPr>
          <w:rFonts w:ascii="Times New Roman" w:hAnsi="Times New Roman" w:cs="Times New Roman"/>
          <w:b/>
          <w:bCs/>
          <w:color w:val="auto"/>
        </w:rPr>
      </w:pPr>
    </w:p>
    <w:p w14:paraId="2158140E" w14:textId="491B2928" w:rsidR="000524AA" w:rsidRPr="000524AA" w:rsidRDefault="000524AA" w:rsidP="000524AA">
      <w:pPr>
        <w:spacing w:after="0"/>
        <w:rPr>
          <w:rFonts w:ascii="Times New Roman" w:hAnsi="Times New Roman" w:cs="Times New Roman"/>
          <w:b/>
          <w:bCs/>
          <w:color w:val="auto"/>
        </w:rPr>
      </w:pPr>
      <w:r w:rsidRPr="000524AA">
        <w:rPr>
          <w:rFonts w:ascii="Times New Roman" w:hAnsi="Times New Roman" w:cs="Times New Roman"/>
          <w:b/>
          <w:bCs/>
          <w:color w:val="auto"/>
        </w:rPr>
        <w:t xml:space="preserve">Module </w:t>
      </w:r>
      <w:r w:rsidR="00341CC4">
        <w:rPr>
          <w:rFonts w:ascii="Times New Roman" w:hAnsi="Times New Roman" w:cs="Times New Roman"/>
          <w:b/>
          <w:bCs/>
          <w:color w:val="auto"/>
        </w:rPr>
        <w:t>4</w:t>
      </w:r>
      <w:r w:rsidRPr="000524AA">
        <w:rPr>
          <w:rFonts w:ascii="Times New Roman" w:hAnsi="Times New Roman" w:cs="Times New Roman"/>
          <w:b/>
          <w:bCs/>
          <w:color w:val="auto"/>
        </w:rPr>
        <w:t xml:space="preserve">. </w:t>
      </w:r>
      <w:r w:rsidR="00341CC4">
        <w:rPr>
          <w:rFonts w:ascii="Times New Roman" w:hAnsi="Times New Roman" w:cs="Times New Roman"/>
          <w:b/>
          <w:bCs/>
          <w:color w:val="auto"/>
        </w:rPr>
        <w:t>Introduction to OLS</w:t>
      </w:r>
    </w:p>
    <w:p w14:paraId="28C321AE" w14:textId="388D286F" w:rsidR="00922748" w:rsidRPr="00D553FE" w:rsidRDefault="00922748" w:rsidP="00922748">
      <w:pPr>
        <w:spacing w:after="0"/>
        <w:ind w:firstLine="720"/>
        <w:rPr>
          <w:rFonts w:ascii="Times New Roman" w:hAnsi="Times New Roman" w:cs="Times New Roman"/>
          <w:color w:val="auto"/>
          <w:lang w:bidi="en-US"/>
        </w:rPr>
      </w:pPr>
      <w:r w:rsidRPr="006C0A4A">
        <w:rPr>
          <w:rFonts w:ascii="Times New Roman" w:hAnsi="Times New Roman" w:cs="Times New Roman" w:hint="eastAsia"/>
          <w:color w:val="auto"/>
        </w:rPr>
        <w:t>C</w:t>
      </w:r>
      <w:r w:rsidRPr="006C0A4A">
        <w:rPr>
          <w:rFonts w:ascii="Times New Roman" w:hAnsi="Times New Roman" w:cs="Times New Roman"/>
          <w:color w:val="auto"/>
        </w:rPr>
        <w:t xml:space="preserve">hapter </w:t>
      </w:r>
      <w:r>
        <w:rPr>
          <w:rFonts w:ascii="Times New Roman" w:hAnsi="Times New Roman" w:cs="Times New Roman"/>
          <w:color w:val="auto"/>
        </w:rPr>
        <w:t>5</w:t>
      </w:r>
      <w:r w:rsidRPr="006C0A4A">
        <w:rPr>
          <w:rFonts w:ascii="Times New Roman" w:hAnsi="Times New Roman" w:cs="Times New Roman"/>
          <w:color w:val="auto"/>
        </w:rPr>
        <w:t xml:space="preserve">. </w:t>
      </w:r>
      <w:r w:rsidR="00316793" w:rsidRPr="00EC1A6E">
        <w:rPr>
          <w:rFonts w:ascii="Times New Roman" w:hAnsi="Times New Roman" w:cs="Times New Roman"/>
          <w:color w:val="auto"/>
          <w:lang w:bidi="en-US"/>
        </w:rPr>
        <w:t>Bivariate Data (5.1-5.3)</w:t>
      </w:r>
      <w:r w:rsidRPr="006C0A4A">
        <w:rPr>
          <w:rFonts w:ascii="Times New Roman" w:hAnsi="Times New Roman" w:cs="Times New Roman"/>
          <w:color w:val="auto"/>
          <w:lang w:bidi="en-US"/>
        </w:rPr>
        <w:tab/>
        <w:t xml:space="preserve">      </w:t>
      </w:r>
    </w:p>
    <w:p w14:paraId="60EFD2E5" w14:textId="50E5D16D" w:rsidR="00922748" w:rsidRPr="006C0A4A" w:rsidRDefault="00922748" w:rsidP="00922748">
      <w:pPr>
        <w:spacing w:after="0"/>
        <w:ind w:left="720" w:firstLineChars="325" w:firstLine="715"/>
        <w:rPr>
          <w:rFonts w:ascii="Times New Roman" w:hAnsi="Times New Roman" w:cs="Times New Roman"/>
          <w:color w:val="auto"/>
        </w:rPr>
      </w:pPr>
      <w:r w:rsidRPr="006C0A4A">
        <w:rPr>
          <w:rFonts w:ascii="Times New Roman" w:hAnsi="Times New Roman" w:cs="Times New Roman"/>
          <w:color w:val="auto"/>
          <w:lang w:bidi="en-US"/>
        </w:rPr>
        <w:t>WebAssign Assignment #</w:t>
      </w:r>
      <w:r w:rsidR="00316793">
        <w:rPr>
          <w:rFonts w:ascii="Times New Roman" w:hAnsi="Times New Roman" w:cs="Times New Roman"/>
          <w:color w:val="auto"/>
          <w:lang w:bidi="en-US"/>
        </w:rPr>
        <w:t>8</w:t>
      </w:r>
    </w:p>
    <w:p w14:paraId="6B7A8E5B" w14:textId="77777777" w:rsidR="00922748" w:rsidRPr="00D553FE" w:rsidRDefault="00922748" w:rsidP="00922748">
      <w:pPr>
        <w:spacing w:after="0"/>
        <w:rPr>
          <w:rFonts w:ascii="Times New Roman" w:hAnsi="Times New Roman" w:cs="Times New Roman"/>
          <w:color w:val="auto"/>
        </w:rPr>
      </w:pPr>
    </w:p>
    <w:p w14:paraId="57B419DD" w14:textId="58FD8C03" w:rsidR="00922748" w:rsidRPr="00EC1A6E" w:rsidRDefault="00922748" w:rsidP="00922748">
      <w:pPr>
        <w:spacing w:after="0"/>
        <w:ind w:firstLine="720"/>
        <w:rPr>
          <w:rFonts w:ascii="Times New Roman" w:hAnsi="Times New Roman" w:cs="Times New Roman"/>
          <w:color w:val="auto"/>
          <w:lang w:bidi="en-US"/>
        </w:rPr>
      </w:pPr>
      <w:r w:rsidRPr="00D553FE">
        <w:rPr>
          <w:rFonts w:ascii="Times New Roman" w:hAnsi="Times New Roman" w:cs="Times New Roman" w:hint="eastAsia"/>
          <w:color w:val="auto"/>
        </w:rPr>
        <w:t>C</w:t>
      </w:r>
      <w:r w:rsidRPr="00D553FE">
        <w:rPr>
          <w:rFonts w:ascii="Times New Roman" w:hAnsi="Times New Roman" w:cs="Times New Roman"/>
          <w:color w:val="auto"/>
        </w:rPr>
        <w:t xml:space="preserve">hapter </w:t>
      </w:r>
      <w:r>
        <w:rPr>
          <w:rFonts w:ascii="Times New Roman" w:hAnsi="Times New Roman" w:cs="Times New Roman"/>
          <w:color w:val="auto"/>
        </w:rPr>
        <w:t>1</w:t>
      </w:r>
      <w:r w:rsidR="00DB4CB1">
        <w:rPr>
          <w:rFonts w:ascii="Times New Roman" w:hAnsi="Times New Roman" w:cs="Times New Roman"/>
          <w:color w:val="auto"/>
        </w:rPr>
        <w:t>3</w:t>
      </w:r>
      <w:r w:rsidRPr="00D553FE">
        <w:rPr>
          <w:rFonts w:ascii="Times New Roman" w:hAnsi="Times New Roman" w:cs="Times New Roman"/>
          <w:color w:val="auto"/>
        </w:rPr>
        <w:t xml:space="preserve">. </w:t>
      </w:r>
      <w:r w:rsidR="004E2DAD" w:rsidRPr="00EC1A6E">
        <w:rPr>
          <w:rFonts w:ascii="Times New Roman" w:hAnsi="Times New Roman" w:cs="Times New Roman"/>
          <w:color w:val="auto"/>
        </w:rPr>
        <w:t>Simple linear regression and correlation</w:t>
      </w:r>
    </w:p>
    <w:p w14:paraId="33512733" w14:textId="147C17CF" w:rsidR="00922748" w:rsidRDefault="00922748" w:rsidP="00922748">
      <w:pPr>
        <w:spacing w:after="0"/>
        <w:rPr>
          <w:rFonts w:ascii="Times New Roman" w:hAnsi="Times New Roman" w:cs="Times New Roman"/>
          <w:color w:val="auto"/>
          <w:lang w:bidi="en-US"/>
        </w:rPr>
      </w:pPr>
      <w:r w:rsidRPr="00D553FE">
        <w:rPr>
          <w:rFonts w:ascii="Times New Roman" w:hAnsi="Times New Roman" w:cs="Times New Roman" w:hint="eastAsia"/>
          <w:color w:val="auto"/>
        </w:rPr>
        <w:t xml:space="preserve"> </w:t>
      </w:r>
      <w:r w:rsidRPr="00D553FE">
        <w:rPr>
          <w:rFonts w:ascii="Times New Roman" w:hAnsi="Times New Roman" w:cs="Times New Roman"/>
          <w:color w:val="auto"/>
        </w:rPr>
        <w:t xml:space="preserve">                  </w:t>
      </w:r>
      <w:r w:rsidRPr="00D553FE">
        <w:rPr>
          <w:rFonts w:ascii="Times New Roman" w:hAnsi="Times New Roman" w:cs="Times New Roman"/>
          <w:color w:val="auto"/>
        </w:rPr>
        <w:tab/>
      </w:r>
      <w:r w:rsidRPr="00D553FE">
        <w:rPr>
          <w:rFonts w:ascii="Times New Roman" w:hAnsi="Times New Roman" w:cs="Times New Roman"/>
          <w:color w:val="auto"/>
          <w:lang w:bidi="en-US"/>
        </w:rPr>
        <w:t>WebAssign Assignment #</w:t>
      </w:r>
      <w:r w:rsidR="002F2B68">
        <w:rPr>
          <w:rFonts w:ascii="Times New Roman" w:hAnsi="Times New Roman" w:cs="Times New Roman"/>
          <w:color w:val="auto"/>
          <w:lang w:bidi="en-US"/>
        </w:rPr>
        <w:t>9</w:t>
      </w:r>
    </w:p>
    <w:p w14:paraId="24EA63D8" w14:textId="77777777" w:rsidR="002F2B68" w:rsidRDefault="002F2B68" w:rsidP="002F2B68">
      <w:pPr>
        <w:spacing w:after="0"/>
        <w:ind w:firstLine="720"/>
        <w:rPr>
          <w:rFonts w:ascii="Times New Roman" w:hAnsi="Times New Roman" w:cs="Times New Roman"/>
          <w:color w:val="auto"/>
          <w:lang w:bidi="en-US"/>
        </w:rPr>
      </w:pPr>
    </w:p>
    <w:p w14:paraId="6719A37F" w14:textId="3E33090E" w:rsidR="002F2B68" w:rsidRPr="002F2B68" w:rsidRDefault="002F2B68" w:rsidP="002F2B68">
      <w:pPr>
        <w:spacing w:after="0"/>
        <w:ind w:firstLine="720"/>
        <w:rPr>
          <w:rFonts w:ascii="Times New Roman" w:hAnsi="Times New Roman" w:cs="Times New Roman"/>
          <w:color w:val="auto"/>
          <w:lang w:bidi="en-US"/>
        </w:rPr>
      </w:pPr>
      <w:r w:rsidRPr="002F2B68">
        <w:rPr>
          <w:rFonts w:ascii="Times New Roman" w:hAnsi="Times New Roman" w:cs="Times New Roman" w:hint="eastAsia"/>
          <w:color w:val="auto"/>
          <w:lang w:bidi="en-US"/>
        </w:rPr>
        <w:t>C</w:t>
      </w:r>
      <w:r w:rsidRPr="002F2B68">
        <w:rPr>
          <w:rFonts w:ascii="Times New Roman" w:hAnsi="Times New Roman" w:cs="Times New Roman"/>
          <w:color w:val="auto"/>
          <w:lang w:bidi="en-US"/>
        </w:rPr>
        <w:t>hapter 1</w:t>
      </w:r>
      <w:r w:rsidR="00CE0367">
        <w:rPr>
          <w:rFonts w:ascii="Times New Roman" w:hAnsi="Times New Roman" w:cs="Times New Roman"/>
          <w:color w:val="auto"/>
          <w:lang w:bidi="en-US"/>
        </w:rPr>
        <w:t>4</w:t>
      </w:r>
      <w:r w:rsidRPr="002F2B68">
        <w:rPr>
          <w:rFonts w:ascii="Times New Roman" w:hAnsi="Times New Roman" w:cs="Times New Roman"/>
          <w:color w:val="auto"/>
          <w:lang w:bidi="en-US"/>
        </w:rPr>
        <w:t xml:space="preserve">. </w:t>
      </w:r>
      <w:r w:rsidR="00E85BB2" w:rsidRPr="00EC1A6E">
        <w:rPr>
          <w:rFonts w:ascii="Times New Roman" w:hAnsi="Times New Roman" w:cs="Times New Roman"/>
          <w:color w:val="auto"/>
          <w:lang w:bidi="en-US"/>
        </w:rPr>
        <w:t>Multiple Regression Analysis</w:t>
      </w:r>
      <w:r w:rsidRPr="00E85BB2">
        <w:rPr>
          <w:rFonts w:ascii="Times New Roman" w:hAnsi="Times New Roman" w:cs="Times New Roman"/>
          <w:color w:val="auto"/>
          <w:lang w:bidi="en-US"/>
        </w:rPr>
        <w:t xml:space="preserve"> </w:t>
      </w:r>
      <w:r>
        <w:rPr>
          <w:rFonts w:ascii="Times New Roman" w:hAnsi="Times New Roman" w:cs="Times New Roman"/>
          <w:color w:val="auto"/>
          <w:lang w:bidi="en-US"/>
        </w:rPr>
        <w:t>(if time permits)</w:t>
      </w:r>
    </w:p>
    <w:p w14:paraId="5DA22E42" w14:textId="11199006" w:rsidR="002F2B68" w:rsidRPr="002F2B68" w:rsidRDefault="002F2B68" w:rsidP="002F2B68">
      <w:pPr>
        <w:spacing w:after="0"/>
        <w:rPr>
          <w:rFonts w:ascii="Times New Roman" w:hAnsi="Times New Roman" w:cs="Times New Roman"/>
          <w:color w:val="auto"/>
          <w:lang w:bidi="en-US"/>
        </w:rPr>
      </w:pPr>
      <w:r w:rsidRPr="002F2B68">
        <w:rPr>
          <w:rFonts w:ascii="Times New Roman" w:hAnsi="Times New Roman" w:cs="Times New Roman" w:hint="eastAsia"/>
          <w:color w:val="auto"/>
          <w:lang w:bidi="en-US"/>
        </w:rPr>
        <w:t xml:space="preserve"> </w:t>
      </w:r>
      <w:r w:rsidRPr="002F2B68">
        <w:rPr>
          <w:rFonts w:ascii="Times New Roman" w:hAnsi="Times New Roman" w:cs="Times New Roman"/>
          <w:color w:val="auto"/>
          <w:lang w:bidi="en-US"/>
        </w:rPr>
        <w:t xml:space="preserve">                  </w:t>
      </w:r>
      <w:r w:rsidRPr="002F2B68">
        <w:rPr>
          <w:rFonts w:ascii="Times New Roman" w:hAnsi="Times New Roman" w:cs="Times New Roman"/>
          <w:color w:val="auto"/>
          <w:lang w:bidi="en-US"/>
        </w:rPr>
        <w:tab/>
        <w:t>WebAssign Assignment #</w:t>
      </w:r>
      <w:r>
        <w:rPr>
          <w:rFonts w:ascii="Times New Roman" w:hAnsi="Times New Roman" w:cs="Times New Roman"/>
          <w:color w:val="auto"/>
          <w:lang w:bidi="en-US"/>
        </w:rPr>
        <w:t>10</w:t>
      </w:r>
    </w:p>
    <w:p w14:paraId="4B59A94B" w14:textId="13E54B4C" w:rsidR="00922748" w:rsidRDefault="00922748" w:rsidP="00922748">
      <w:pPr>
        <w:spacing w:after="0"/>
        <w:rPr>
          <w:rFonts w:ascii="Times New Roman" w:hAnsi="Times New Roman" w:cs="Times New Roman"/>
          <w:b/>
          <w:bCs/>
          <w:color w:val="auto"/>
          <w:lang w:bidi="en-US"/>
        </w:rPr>
      </w:pPr>
      <w:r w:rsidRPr="00D553FE">
        <w:rPr>
          <w:rFonts w:ascii="Times New Roman" w:hAnsi="Times New Roman" w:cs="Times New Roman"/>
          <w:b/>
          <w:bCs/>
          <w:color w:val="auto"/>
          <w:lang w:bidi="en-US"/>
        </w:rPr>
        <w:tab/>
      </w:r>
      <w:r w:rsidRPr="00D553FE">
        <w:rPr>
          <w:rFonts w:ascii="Times New Roman" w:hAnsi="Times New Roman" w:cs="Times New Roman"/>
          <w:b/>
          <w:bCs/>
          <w:color w:val="auto"/>
          <w:lang w:bidi="en-US"/>
        </w:rPr>
        <w:tab/>
        <w:t xml:space="preserve">Midterm </w:t>
      </w:r>
      <w:r w:rsidR="00F07B51">
        <w:rPr>
          <w:rFonts w:ascii="Times New Roman" w:hAnsi="Times New Roman" w:cs="Times New Roman"/>
          <w:b/>
          <w:bCs/>
          <w:color w:val="auto"/>
          <w:lang w:bidi="en-US"/>
        </w:rPr>
        <w:t>4</w:t>
      </w:r>
      <w:r w:rsidRPr="00D553FE">
        <w:rPr>
          <w:rFonts w:ascii="Times New Roman" w:hAnsi="Times New Roman" w:cs="Times New Roman"/>
          <w:b/>
          <w:bCs/>
          <w:color w:val="auto"/>
          <w:lang w:bidi="en-US"/>
        </w:rPr>
        <w:t xml:space="preserve"> (</w:t>
      </w:r>
      <w:proofErr w:type="spellStart"/>
      <w:r w:rsidRPr="00D553FE">
        <w:rPr>
          <w:rFonts w:ascii="Times New Roman" w:hAnsi="Times New Roman" w:cs="Times New Roman"/>
          <w:b/>
          <w:bCs/>
          <w:color w:val="auto"/>
          <w:lang w:bidi="en-US"/>
        </w:rPr>
        <w:t>Chp</w:t>
      </w:r>
      <w:proofErr w:type="spellEnd"/>
      <w:r w:rsidRPr="00D553FE">
        <w:rPr>
          <w:rFonts w:ascii="Times New Roman" w:hAnsi="Times New Roman" w:cs="Times New Roman"/>
          <w:b/>
          <w:bCs/>
          <w:color w:val="auto"/>
          <w:lang w:bidi="en-US"/>
        </w:rPr>
        <w:t xml:space="preserve"> </w:t>
      </w:r>
      <w:r w:rsidR="00331379">
        <w:rPr>
          <w:rFonts w:ascii="Times New Roman" w:hAnsi="Times New Roman" w:cs="Times New Roman"/>
          <w:b/>
          <w:bCs/>
          <w:color w:val="auto"/>
          <w:lang w:bidi="en-US"/>
        </w:rPr>
        <w:t>5, 13, 14</w:t>
      </w:r>
      <w:r w:rsidRPr="00D553FE">
        <w:rPr>
          <w:rFonts w:ascii="Times New Roman" w:hAnsi="Times New Roman" w:cs="Times New Roman"/>
          <w:b/>
          <w:bCs/>
          <w:color w:val="auto"/>
          <w:lang w:bidi="en-US"/>
        </w:rPr>
        <w:t>)</w:t>
      </w:r>
    </w:p>
    <w:p w14:paraId="60318A2A" w14:textId="2C4BDDDF" w:rsidR="0013369B" w:rsidRDefault="0013369B" w:rsidP="000524AA">
      <w:pPr>
        <w:spacing w:after="0"/>
        <w:rPr>
          <w:rFonts w:ascii="Times New Roman" w:hAnsi="Times New Roman" w:cs="Times New Roman"/>
          <w:b/>
          <w:bCs/>
          <w:color w:val="auto"/>
        </w:rPr>
      </w:pPr>
    </w:p>
    <w:p w14:paraId="758B6CF2" w14:textId="77777777" w:rsidR="00F07B51" w:rsidRDefault="00F07B51" w:rsidP="000524AA">
      <w:pPr>
        <w:spacing w:after="0"/>
        <w:rPr>
          <w:rFonts w:ascii="Times New Roman" w:hAnsi="Times New Roman" w:cs="Times New Roman"/>
          <w:b/>
          <w:bCs/>
          <w:color w:val="auto"/>
        </w:rPr>
      </w:pPr>
    </w:p>
    <w:p w14:paraId="6B7DDF09" w14:textId="0B4A6DF0" w:rsidR="001873FB" w:rsidRPr="00D87B79" w:rsidRDefault="00585012" w:rsidP="001873FB">
      <w:pPr>
        <w:spacing w:after="0" w:line="240" w:lineRule="auto"/>
        <w:rPr>
          <w:rFonts w:ascii="Times New Roman" w:hAnsi="Times New Roman" w:cs="Times New Roman"/>
        </w:rPr>
      </w:pPr>
      <w:r w:rsidRPr="00585012">
        <w:rPr>
          <w:rFonts w:ascii="Times New Roman" w:hAnsi="Times New Roman" w:cs="Times New Roman"/>
          <w:b/>
        </w:rPr>
        <w:t>Commitment to the Course:</w:t>
      </w:r>
      <w:r w:rsidRPr="00585012">
        <w:rPr>
          <w:rFonts w:ascii="Times New Roman" w:hAnsi="Times New Roman" w:cs="Times New Roman"/>
        </w:rPr>
        <w:t xml:space="preserve">  By signing up for this course, you are expected to get all the materials recommended for this course (textbook &amp; WebAssign), attend all the lectures, and follow the syllabus.</w:t>
      </w:r>
    </w:p>
    <w:sectPr w:rsidR="001873FB" w:rsidRPr="00D87B79" w:rsidSect="005F1B47">
      <w:pgSz w:w="12240" w:h="15840"/>
      <w:pgMar w:top="117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15F1" w14:textId="77777777" w:rsidR="007406ED" w:rsidRDefault="007406ED" w:rsidP="00A32F21">
      <w:pPr>
        <w:spacing w:after="0" w:line="240" w:lineRule="auto"/>
      </w:pPr>
      <w:r>
        <w:separator/>
      </w:r>
    </w:p>
  </w:endnote>
  <w:endnote w:type="continuationSeparator" w:id="0">
    <w:p w14:paraId="5D3EB0E1" w14:textId="77777777" w:rsidR="007406ED" w:rsidRDefault="007406ED" w:rsidP="00A3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3363" w14:textId="77777777" w:rsidR="007406ED" w:rsidRDefault="007406ED" w:rsidP="00A32F21">
      <w:pPr>
        <w:spacing w:after="0" w:line="240" w:lineRule="auto"/>
      </w:pPr>
      <w:r>
        <w:separator/>
      </w:r>
    </w:p>
  </w:footnote>
  <w:footnote w:type="continuationSeparator" w:id="0">
    <w:p w14:paraId="53052934" w14:textId="77777777" w:rsidR="007406ED" w:rsidRDefault="007406ED" w:rsidP="00A32F21">
      <w:pPr>
        <w:spacing w:after="0" w:line="240" w:lineRule="auto"/>
      </w:pPr>
      <w:r>
        <w:continuationSeparator/>
      </w:r>
    </w:p>
  </w:footnote>
  <w:footnote w:id="1">
    <w:p w14:paraId="0D697D17" w14:textId="39DB759E" w:rsidR="00113A68" w:rsidRPr="00CF3945" w:rsidRDefault="00113A68">
      <w:pPr>
        <w:pStyle w:val="ad"/>
        <w:rPr>
          <w:rFonts w:ascii="Times New Roman" w:hAnsi="Times New Roman" w:cs="Times New Roman"/>
          <w:bCs/>
          <w:sz w:val="18"/>
          <w:szCs w:val="18"/>
        </w:rPr>
      </w:pPr>
      <w:r w:rsidRPr="00CF3945">
        <w:rPr>
          <w:rStyle w:val="af"/>
          <w:rFonts w:ascii="Times New Roman" w:hAnsi="Times New Roman" w:cs="Times New Roman"/>
          <w:sz w:val="18"/>
          <w:szCs w:val="18"/>
        </w:rPr>
        <w:footnoteRef/>
      </w:r>
      <w:r w:rsidRPr="00CF3945">
        <w:rPr>
          <w:rFonts w:ascii="Times New Roman" w:hAnsi="Times New Roman" w:cs="Times New Roman"/>
          <w:sz w:val="18"/>
          <w:szCs w:val="18"/>
        </w:rPr>
        <w:t xml:space="preserve"> This syllabus is tentative and subject to revisions. The latest version will be updated on Moodle.</w:t>
      </w:r>
      <w:r w:rsidR="00CF3945">
        <w:rPr>
          <w:rFonts w:ascii="Times New Roman" w:hAnsi="Times New Roman" w:cs="Times New Roman"/>
          <w:sz w:val="18"/>
          <w:szCs w:val="18"/>
        </w:rPr>
        <w:t xml:space="preserve"> </w:t>
      </w:r>
      <w:r w:rsidR="00CF3945" w:rsidRPr="00CF3945">
        <w:rPr>
          <w:rFonts w:ascii="Times New Roman" w:hAnsi="Times New Roman" w:cs="Times New Roman"/>
          <w:bCs/>
          <w:sz w:val="18"/>
          <w:szCs w:val="18"/>
          <w:u w:val="single"/>
        </w:rPr>
        <w:t>You alone are responsible to learn about these changes if you miss any class time</w:t>
      </w:r>
      <w:r w:rsidR="00CF3945">
        <w:rPr>
          <w:rFonts w:ascii="Times New Roman" w:hAnsi="Times New Roman" w:cs="Times New Roman"/>
          <w:bCs/>
          <w:sz w:val="18"/>
          <w:szCs w:val="18"/>
        </w:rPr>
        <w:t>.</w:t>
      </w:r>
      <w:r w:rsidR="001873FB">
        <w:rPr>
          <w:rFonts w:ascii="Times New Roman" w:hAnsi="Times New Roman" w:cs="Times New Roman"/>
          <w:bCs/>
          <w:sz w:val="18"/>
          <w:szCs w:val="18"/>
        </w:rPr>
        <w:t xml:space="preserve"> </w:t>
      </w:r>
    </w:p>
  </w:footnote>
  <w:footnote w:id="2">
    <w:p w14:paraId="480A2969" w14:textId="0E74FF21" w:rsidR="007A2F54" w:rsidRDefault="007A2F54">
      <w:pPr>
        <w:pStyle w:val="ad"/>
      </w:pPr>
      <w:r w:rsidRPr="00CF3945">
        <w:rPr>
          <w:rStyle w:val="af"/>
          <w:rFonts w:ascii="Times New Roman" w:hAnsi="Times New Roman" w:cs="Times New Roman"/>
          <w:sz w:val="18"/>
          <w:szCs w:val="18"/>
        </w:rPr>
        <w:footnoteRef/>
      </w:r>
      <w:r w:rsidRPr="00CF3945">
        <w:rPr>
          <w:rFonts w:ascii="Times New Roman" w:hAnsi="Times New Roman" w:cs="Times New Roman"/>
          <w:sz w:val="18"/>
          <w:szCs w:val="18"/>
        </w:rPr>
        <w:t xml:space="preserve"> </w:t>
      </w:r>
      <w:r w:rsidR="004740C2" w:rsidRPr="00CF3945">
        <w:rPr>
          <w:rFonts w:ascii="Times New Roman" w:hAnsi="Times New Roman" w:cs="Times New Roman"/>
          <w:sz w:val="18"/>
          <w:szCs w:val="18"/>
        </w:rPr>
        <w:t>You will also find the Wooldridge textbook, especially its appendices, super helpful.</w:t>
      </w:r>
      <w:r w:rsidR="00F6281C" w:rsidRPr="00CF3945">
        <w:rPr>
          <w:rFonts w:ascii="Times New Roman" w:hAnsi="Times New Roman" w:cs="Times New Roman"/>
          <w:sz w:val="18"/>
          <w:szCs w:val="18"/>
        </w:rPr>
        <w:t xml:space="preserve"> </w:t>
      </w:r>
      <w:r w:rsidR="009E39A1" w:rsidRPr="00CF3945">
        <w:rPr>
          <w:rFonts w:ascii="Times New Roman" w:hAnsi="Times New Roman" w:cs="Times New Roman"/>
          <w:sz w:val="18"/>
          <w:szCs w:val="18"/>
        </w:rPr>
        <w:t xml:space="preserve">Jeffrey Wooldridge, </w:t>
      </w:r>
      <w:r w:rsidR="009E39A1" w:rsidRPr="00CF3945">
        <w:rPr>
          <w:rFonts w:ascii="Times New Roman" w:hAnsi="Times New Roman" w:cs="Times New Roman"/>
          <w:i/>
          <w:sz w:val="18"/>
          <w:szCs w:val="18"/>
        </w:rPr>
        <w:t>Introductory Econometrics: A Modern Approach</w:t>
      </w:r>
      <w:r w:rsidR="009E39A1" w:rsidRPr="00CF3945">
        <w:rPr>
          <w:rFonts w:ascii="Times New Roman" w:hAnsi="Times New Roman" w:cs="Times New Roman"/>
          <w:sz w:val="18"/>
          <w:szCs w:val="18"/>
        </w:rPr>
        <w:t>, 7</w:t>
      </w:r>
      <w:r w:rsidR="009E39A1" w:rsidRPr="00CF3945">
        <w:rPr>
          <w:rFonts w:ascii="Times New Roman" w:hAnsi="Times New Roman" w:cs="Times New Roman"/>
          <w:sz w:val="18"/>
          <w:szCs w:val="18"/>
          <w:vertAlign w:val="superscript"/>
        </w:rPr>
        <w:t xml:space="preserve">th </w:t>
      </w:r>
      <w:r w:rsidR="009E39A1" w:rsidRPr="00CF3945">
        <w:rPr>
          <w:rFonts w:ascii="Times New Roman" w:hAnsi="Times New Roman" w:cs="Times New Roman"/>
          <w:sz w:val="18"/>
          <w:szCs w:val="18"/>
        </w:rPr>
        <w:t xml:space="preserve">edition, ISBN 978-1-337-55886-0.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A6"/>
    <w:multiLevelType w:val="multilevel"/>
    <w:tmpl w:val="A612A0E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1EF7252"/>
    <w:multiLevelType w:val="hybridMultilevel"/>
    <w:tmpl w:val="F558B456"/>
    <w:lvl w:ilvl="0" w:tplc="F89AE80A">
      <w:numFmt w:val="bullet"/>
      <w:lvlText w:val="•"/>
      <w:lvlJc w:val="left"/>
      <w:pPr>
        <w:ind w:left="521" w:hanging="420"/>
      </w:pPr>
      <w:rPr>
        <w:rFonts w:ascii="Cambria" w:eastAsia="Cambria" w:hAnsi="Cambria" w:cs="Cambria" w:hint="default"/>
        <w:w w:val="100"/>
        <w:sz w:val="28"/>
        <w:szCs w:val="28"/>
      </w:rPr>
    </w:lvl>
    <w:lvl w:ilvl="1" w:tplc="4FDCFB82">
      <w:numFmt w:val="bullet"/>
      <w:lvlText w:val="•"/>
      <w:lvlJc w:val="left"/>
      <w:pPr>
        <w:ind w:left="1397" w:hanging="420"/>
      </w:pPr>
      <w:rPr>
        <w:rFonts w:hint="default"/>
      </w:rPr>
    </w:lvl>
    <w:lvl w:ilvl="2" w:tplc="483EDA92">
      <w:numFmt w:val="bullet"/>
      <w:lvlText w:val="•"/>
      <w:lvlJc w:val="left"/>
      <w:pPr>
        <w:ind w:left="2275" w:hanging="420"/>
      </w:pPr>
      <w:rPr>
        <w:rFonts w:hint="default"/>
      </w:rPr>
    </w:lvl>
    <w:lvl w:ilvl="3" w:tplc="A1722F2E">
      <w:numFmt w:val="bullet"/>
      <w:lvlText w:val="•"/>
      <w:lvlJc w:val="left"/>
      <w:pPr>
        <w:ind w:left="3153" w:hanging="420"/>
      </w:pPr>
      <w:rPr>
        <w:rFonts w:hint="default"/>
      </w:rPr>
    </w:lvl>
    <w:lvl w:ilvl="4" w:tplc="7AD252F0">
      <w:numFmt w:val="bullet"/>
      <w:lvlText w:val="•"/>
      <w:lvlJc w:val="left"/>
      <w:pPr>
        <w:ind w:left="4031" w:hanging="420"/>
      </w:pPr>
      <w:rPr>
        <w:rFonts w:hint="default"/>
      </w:rPr>
    </w:lvl>
    <w:lvl w:ilvl="5" w:tplc="3072F204">
      <w:numFmt w:val="bullet"/>
      <w:lvlText w:val="•"/>
      <w:lvlJc w:val="left"/>
      <w:pPr>
        <w:ind w:left="4909" w:hanging="420"/>
      </w:pPr>
      <w:rPr>
        <w:rFonts w:hint="default"/>
      </w:rPr>
    </w:lvl>
    <w:lvl w:ilvl="6" w:tplc="49C8F30C">
      <w:numFmt w:val="bullet"/>
      <w:lvlText w:val="•"/>
      <w:lvlJc w:val="left"/>
      <w:pPr>
        <w:ind w:left="5787" w:hanging="420"/>
      </w:pPr>
      <w:rPr>
        <w:rFonts w:hint="default"/>
      </w:rPr>
    </w:lvl>
    <w:lvl w:ilvl="7" w:tplc="A6AECF24">
      <w:numFmt w:val="bullet"/>
      <w:lvlText w:val="•"/>
      <w:lvlJc w:val="left"/>
      <w:pPr>
        <w:ind w:left="6665" w:hanging="420"/>
      </w:pPr>
      <w:rPr>
        <w:rFonts w:hint="default"/>
      </w:rPr>
    </w:lvl>
    <w:lvl w:ilvl="8" w:tplc="13B8B68A">
      <w:numFmt w:val="bullet"/>
      <w:lvlText w:val="•"/>
      <w:lvlJc w:val="left"/>
      <w:pPr>
        <w:ind w:left="7543" w:hanging="420"/>
      </w:pPr>
      <w:rPr>
        <w:rFonts w:hint="default"/>
      </w:rPr>
    </w:lvl>
  </w:abstractNum>
  <w:abstractNum w:abstractNumId="2" w15:restartNumberingAfterBreak="0">
    <w:nsid w:val="53DE2DC7"/>
    <w:multiLevelType w:val="hybridMultilevel"/>
    <w:tmpl w:val="E7FC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84716"/>
    <w:multiLevelType w:val="multilevel"/>
    <w:tmpl w:val="A3BCCF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DED3053"/>
    <w:multiLevelType w:val="multilevel"/>
    <w:tmpl w:val="2CAE8A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displayBackgroundShape/>
  <w:bordersDoNotSurroundHeader/>
  <w:bordersDoNotSurroundFooter/>
  <w:hideSpellingErrors/>
  <w:hideGrammaticalError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4096" w:nlCheck="1" w:checkStyle="0"/>
  <w:activeWritingStyle w:appName="MSWord" w:lang="es-US" w:vendorID="64" w:dllVersion="4096" w:nlCheck="1" w:checkStyle="0"/>
  <w:activeWritingStyle w:appName="MSWord" w:lang="zh-CN"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MDUxMjY0NTG1MDBQ0lEKTi0uzszPAykwMq4FAPolYMwtAAAA"/>
  </w:docVars>
  <w:rsids>
    <w:rsidRoot w:val="006225B4"/>
    <w:rsid w:val="000109DD"/>
    <w:rsid w:val="00011BA8"/>
    <w:rsid w:val="00043C78"/>
    <w:rsid w:val="000524AA"/>
    <w:rsid w:val="00057F2D"/>
    <w:rsid w:val="00061A6C"/>
    <w:rsid w:val="00075065"/>
    <w:rsid w:val="0008038F"/>
    <w:rsid w:val="00085C31"/>
    <w:rsid w:val="00090120"/>
    <w:rsid w:val="000A3ADD"/>
    <w:rsid w:val="000A643A"/>
    <w:rsid w:val="000B2FE4"/>
    <w:rsid w:val="000C0395"/>
    <w:rsid w:val="000C4194"/>
    <w:rsid w:val="000D425E"/>
    <w:rsid w:val="000E7C11"/>
    <w:rsid w:val="000F61F0"/>
    <w:rsid w:val="00101AE8"/>
    <w:rsid w:val="00102A30"/>
    <w:rsid w:val="00113A68"/>
    <w:rsid w:val="00121C54"/>
    <w:rsid w:val="00123E56"/>
    <w:rsid w:val="001246CA"/>
    <w:rsid w:val="001307AE"/>
    <w:rsid w:val="0013343F"/>
    <w:rsid w:val="0013369B"/>
    <w:rsid w:val="00166EF3"/>
    <w:rsid w:val="001873FB"/>
    <w:rsid w:val="00187F1D"/>
    <w:rsid w:val="001C0247"/>
    <w:rsid w:val="001D116B"/>
    <w:rsid w:val="001D4CEA"/>
    <w:rsid w:val="001E1750"/>
    <w:rsid w:val="001F31AB"/>
    <w:rsid w:val="0020628F"/>
    <w:rsid w:val="00206FE8"/>
    <w:rsid w:val="002331C9"/>
    <w:rsid w:val="00233524"/>
    <w:rsid w:val="00237D95"/>
    <w:rsid w:val="002500B2"/>
    <w:rsid w:val="002643CB"/>
    <w:rsid w:val="00264B74"/>
    <w:rsid w:val="00271B4F"/>
    <w:rsid w:val="00276D50"/>
    <w:rsid w:val="00282E4F"/>
    <w:rsid w:val="00286996"/>
    <w:rsid w:val="00290942"/>
    <w:rsid w:val="002B0F4B"/>
    <w:rsid w:val="002B478B"/>
    <w:rsid w:val="002B6752"/>
    <w:rsid w:val="002C2693"/>
    <w:rsid w:val="002C544A"/>
    <w:rsid w:val="002E072C"/>
    <w:rsid w:val="002F2B68"/>
    <w:rsid w:val="0030765C"/>
    <w:rsid w:val="003154D5"/>
    <w:rsid w:val="00316793"/>
    <w:rsid w:val="00323D76"/>
    <w:rsid w:val="00331379"/>
    <w:rsid w:val="003357F4"/>
    <w:rsid w:val="00341CC4"/>
    <w:rsid w:val="00352CF9"/>
    <w:rsid w:val="00355C3F"/>
    <w:rsid w:val="003573BB"/>
    <w:rsid w:val="00394353"/>
    <w:rsid w:val="003968EC"/>
    <w:rsid w:val="003A066E"/>
    <w:rsid w:val="003B177C"/>
    <w:rsid w:val="003C1E0D"/>
    <w:rsid w:val="003C2DDE"/>
    <w:rsid w:val="003E2BD3"/>
    <w:rsid w:val="003E4E08"/>
    <w:rsid w:val="003E4E29"/>
    <w:rsid w:val="00405311"/>
    <w:rsid w:val="00415754"/>
    <w:rsid w:val="00415D90"/>
    <w:rsid w:val="00420644"/>
    <w:rsid w:val="0042337D"/>
    <w:rsid w:val="0042702C"/>
    <w:rsid w:val="00455F05"/>
    <w:rsid w:val="00461D42"/>
    <w:rsid w:val="00470F17"/>
    <w:rsid w:val="00470F8F"/>
    <w:rsid w:val="00472F6E"/>
    <w:rsid w:val="004740C2"/>
    <w:rsid w:val="00480FCC"/>
    <w:rsid w:val="00483CDC"/>
    <w:rsid w:val="004A7BB0"/>
    <w:rsid w:val="004B0069"/>
    <w:rsid w:val="004B2C1C"/>
    <w:rsid w:val="004B65D4"/>
    <w:rsid w:val="004C5BF3"/>
    <w:rsid w:val="004D176B"/>
    <w:rsid w:val="004D20EE"/>
    <w:rsid w:val="004E2DAD"/>
    <w:rsid w:val="005013B5"/>
    <w:rsid w:val="005051F3"/>
    <w:rsid w:val="005141B9"/>
    <w:rsid w:val="00580D18"/>
    <w:rsid w:val="00582B3D"/>
    <w:rsid w:val="00585012"/>
    <w:rsid w:val="005931B3"/>
    <w:rsid w:val="005A34A8"/>
    <w:rsid w:val="005B6C91"/>
    <w:rsid w:val="005C6873"/>
    <w:rsid w:val="005D540E"/>
    <w:rsid w:val="005F1B47"/>
    <w:rsid w:val="005F5142"/>
    <w:rsid w:val="00611356"/>
    <w:rsid w:val="00611B98"/>
    <w:rsid w:val="006225B4"/>
    <w:rsid w:val="006370D2"/>
    <w:rsid w:val="00651542"/>
    <w:rsid w:val="00664292"/>
    <w:rsid w:val="00667969"/>
    <w:rsid w:val="00676E60"/>
    <w:rsid w:val="00680972"/>
    <w:rsid w:val="00680E6B"/>
    <w:rsid w:val="0068355B"/>
    <w:rsid w:val="006C08C1"/>
    <w:rsid w:val="006C0A4A"/>
    <w:rsid w:val="00705A08"/>
    <w:rsid w:val="007206BE"/>
    <w:rsid w:val="007406ED"/>
    <w:rsid w:val="007504FA"/>
    <w:rsid w:val="00751CF4"/>
    <w:rsid w:val="00755575"/>
    <w:rsid w:val="00762C21"/>
    <w:rsid w:val="007752BF"/>
    <w:rsid w:val="007864A3"/>
    <w:rsid w:val="00794755"/>
    <w:rsid w:val="0079491A"/>
    <w:rsid w:val="007A2F54"/>
    <w:rsid w:val="007A5A1A"/>
    <w:rsid w:val="007B0909"/>
    <w:rsid w:val="007C10B9"/>
    <w:rsid w:val="007D3693"/>
    <w:rsid w:val="007F3A3B"/>
    <w:rsid w:val="00804112"/>
    <w:rsid w:val="00811654"/>
    <w:rsid w:val="00845239"/>
    <w:rsid w:val="00846627"/>
    <w:rsid w:val="00860AA5"/>
    <w:rsid w:val="008901B1"/>
    <w:rsid w:val="008B76CB"/>
    <w:rsid w:val="008C36EE"/>
    <w:rsid w:val="008E1F72"/>
    <w:rsid w:val="008F3F3B"/>
    <w:rsid w:val="00912571"/>
    <w:rsid w:val="00922748"/>
    <w:rsid w:val="00957083"/>
    <w:rsid w:val="00967595"/>
    <w:rsid w:val="00974B9F"/>
    <w:rsid w:val="009755B2"/>
    <w:rsid w:val="009A718B"/>
    <w:rsid w:val="009B299E"/>
    <w:rsid w:val="009D32CE"/>
    <w:rsid w:val="009E0BA4"/>
    <w:rsid w:val="009E1DCC"/>
    <w:rsid w:val="009E39A1"/>
    <w:rsid w:val="009E6A82"/>
    <w:rsid w:val="009E7596"/>
    <w:rsid w:val="009F2210"/>
    <w:rsid w:val="00A039CD"/>
    <w:rsid w:val="00A14AF0"/>
    <w:rsid w:val="00A156A1"/>
    <w:rsid w:val="00A22B1B"/>
    <w:rsid w:val="00A31C43"/>
    <w:rsid w:val="00A32F21"/>
    <w:rsid w:val="00A40250"/>
    <w:rsid w:val="00A657C8"/>
    <w:rsid w:val="00A70B1C"/>
    <w:rsid w:val="00A719FC"/>
    <w:rsid w:val="00A74F0E"/>
    <w:rsid w:val="00AA29A7"/>
    <w:rsid w:val="00AA33DF"/>
    <w:rsid w:val="00AA3639"/>
    <w:rsid w:val="00AB5A87"/>
    <w:rsid w:val="00AB7659"/>
    <w:rsid w:val="00AC09D9"/>
    <w:rsid w:val="00AC56FF"/>
    <w:rsid w:val="00AE5F8A"/>
    <w:rsid w:val="00AF2C39"/>
    <w:rsid w:val="00AF4AA8"/>
    <w:rsid w:val="00B0234B"/>
    <w:rsid w:val="00B13735"/>
    <w:rsid w:val="00B14472"/>
    <w:rsid w:val="00B2723A"/>
    <w:rsid w:val="00B32451"/>
    <w:rsid w:val="00B47560"/>
    <w:rsid w:val="00B72ADB"/>
    <w:rsid w:val="00B7724D"/>
    <w:rsid w:val="00B81706"/>
    <w:rsid w:val="00B92616"/>
    <w:rsid w:val="00B94EB4"/>
    <w:rsid w:val="00BA308A"/>
    <w:rsid w:val="00BA52FE"/>
    <w:rsid w:val="00BC16C3"/>
    <w:rsid w:val="00BC78A9"/>
    <w:rsid w:val="00BE232E"/>
    <w:rsid w:val="00BE4033"/>
    <w:rsid w:val="00BF50CE"/>
    <w:rsid w:val="00C22016"/>
    <w:rsid w:val="00C36468"/>
    <w:rsid w:val="00C36779"/>
    <w:rsid w:val="00C54470"/>
    <w:rsid w:val="00C6239D"/>
    <w:rsid w:val="00C8177A"/>
    <w:rsid w:val="00C85D38"/>
    <w:rsid w:val="00C87654"/>
    <w:rsid w:val="00C91692"/>
    <w:rsid w:val="00C91F62"/>
    <w:rsid w:val="00CA04C0"/>
    <w:rsid w:val="00CB1AFA"/>
    <w:rsid w:val="00CD2871"/>
    <w:rsid w:val="00CD6E83"/>
    <w:rsid w:val="00CE0367"/>
    <w:rsid w:val="00CE5136"/>
    <w:rsid w:val="00CE6984"/>
    <w:rsid w:val="00CF0D5D"/>
    <w:rsid w:val="00CF3945"/>
    <w:rsid w:val="00CF3F76"/>
    <w:rsid w:val="00CF5492"/>
    <w:rsid w:val="00D01001"/>
    <w:rsid w:val="00D14D04"/>
    <w:rsid w:val="00D503CC"/>
    <w:rsid w:val="00D553FE"/>
    <w:rsid w:val="00D657C1"/>
    <w:rsid w:val="00D81345"/>
    <w:rsid w:val="00D816D2"/>
    <w:rsid w:val="00D87B79"/>
    <w:rsid w:val="00D9104D"/>
    <w:rsid w:val="00DA547D"/>
    <w:rsid w:val="00DB4CB1"/>
    <w:rsid w:val="00DB6FBE"/>
    <w:rsid w:val="00DC2B79"/>
    <w:rsid w:val="00DC3E39"/>
    <w:rsid w:val="00DC658E"/>
    <w:rsid w:val="00DE627A"/>
    <w:rsid w:val="00DF2BDE"/>
    <w:rsid w:val="00E1240F"/>
    <w:rsid w:val="00E32F3C"/>
    <w:rsid w:val="00E47641"/>
    <w:rsid w:val="00E56DF1"/>
    <w:rsid w:val="00E6107E"/>
    <w:rsid w:val="00E67C05"/>
    <w:rsid w:val="00E71DEE"/>
    <w:rsid w:val="00E76F01"/>
    <w:rsid w:val="00E81CD1"/>
    <w:rsid w:val="00E8442F"/>
    <w:rsid w:val="00E85BB2"/>
    <w:rsid w:val="00E878F8"/>
    <w:rsid w:val="00E90A22"/>
    <w:rsid w:val="00E93AB0"/>
    <w:rsid w:val="00EA5023"/>
    <w:rsid w:val="00EC6456"/>
    <w:rsid w:val="00ED11AD"/>
    <w:rsid w:val="00EE5E75"/>
    <w:rsid w:val="00EF56A0"/>
    <w:rsid w:val="00F00841"/>
    <w:rsid w:val="00F07B51"/>
    <w:rsid w:val="00F14999"/>
    <w:rsid w:val="00F22BE2"/>
    <w:rsid w:val="00F55E28"/>
    <w:rsid w:val="00F6281C"/>
    <w:rsid w:val="00F65C18"/>
    <w:rsid w:val="00F72AC9"/>
    <w:rsid w:val="00F87D09"/>
    <w:rsid w:val="00F91E19"/>
    <w:rsid w:val="00F92C07"/>
    <w:rsid w:val="00FA06E6"/>
    <w:rsid w:val="00FE1FCA"/>
    <w:rsid w:val="00FE785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9A4BD"/>
  <w15:docId w15:val="{5043EEAB-CDF1-427C-86C5-AC0E88D7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22748"/>
    <w:pPr>
      <w:spacing w:after="200" w:line="276" w:lineRule="auto"/>
    </w:pPr>
    <w:rPr>
      <w:color w:val="000000"/>
      <w:sz w:val="22"/>
      <w:szCs w:val="22"/>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customStyle="1" w:styleId="rpc41">
    <w:name w:val="_rpc_41"/>
    <w:rsid w:val="00B7724D"/>
  </w:style>
  <w:style w:type="character" w:styleId="a5">
    <w:name w:val="Hyperlink"/>
    <w:uiPriority w:val="99"/>
    <w:unhideWhenUsed/>
    <w:rsid w:val="00D14D04"/>
    <w:rPr>
      <w:color w:val="0563C1"/>
      <w:u w:val="single"/>
    </w:rPr>
  </w:style>
  <w:style w:type="character" w:customStyle="1" w:styleId="ms-font-s">
    <w:name w:val="ms-font-s"/>
    <w:rsid w:val="007A5A1A"/>
  </w:style>
  <w:style w:type="paragraph" w:customStyle="1" w:styleId="xmsonormal">
    <w:name w:val="x_msonormal"/>
    <w:basedOn w:val="a"/>
    <w:rsid w:val="00C8765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Balloon Text"/>
    <w:basedOn w:val="a"/>
    <w:link w:val="a7"/>
    <w:uiPriority w:val="99"/>
    <w:semiHidden/>
    <w:unhideWhenUsed/>
    <w:rsid w:val="0079491A"/>
    <w:pPr>
      <w:spacing w:after="0" w:line="240" w:lineRule="auto"/>
    </w:pPr>
    <w:rPr>
      <w:rFonts w:ascii="Segoe UI" w:hAnsi="Segoe UI" w:cs="Segoe UI"/>
      <w:sz w:val="18"/>
      <w:szCs w:val="18"/>
    </w:rPr>
  </w:style>
  <w:style w:type="character" w:customStyle="1" w:styleId="a7">
    <w:name w:val="批注框文本 字符"/>
    <w:link w:val="a6"/>
    <w:uiPriority w:val="99"/>
    <w:semiHidden/>
    <w:rsid w:val="0079491A"/>
    <w:rPr>
      <w:rFonts w:ascii="Segoe UI" w:hAnsi="Segoe UI" w:cs="Segoe UI"/>
      <w:color w:val="000000"/>
      <w:sz w:val="18"/>
      <w:szCs w:val="18"/>
    </w:rPr>
  </w:style>
  <w:style w:type="character" w:customStyle="1" w:styleId="10">
    <w:name w:val="未处理的提及1"/>
    <w:basedOn w:val="a0"/>
    <w:uiPriority w:val="99"/>
    <w:semiHidden/>
    <w:unhideWhenUsed/>
    <w:rsid w:val="00D87B79"/>
    <w:rPr>
      <w:color w:val="605E5C"/>
      <w:shd w:val="clear" w:color="auto" w:fill="E1DFDD"/>
    </w:rPr>
  </w:style>
  <w:style w:type="table" w:styleId="a8">
    <w:name w:val="Table Grid"/>
    <w:basedOn w:val="a1"/>
    <w:uiPriority w:val="39"/>
    <w:rsid w:val="00D8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32F21"/>
    <w:pPr>
      <w:tabs>
        <w:tab w:val="center" w:pos="4320"/>
        <w:tab w:val="right" w:pos="8640"/>
      </w:tabs>
      <w:spacing w:after="0" w:line="240" w:lineRule="auto"/>
    </w:pPr>
  </w:style>
  <w:style w:type="character" w:customStyle="1" w:styleId="aa">
    <w:name w:val="页眉 字符"/>
    <w:basedOn w:val="a0"/>
    <w:link w:val="a9"/>
    <w:uiPriority w:val="99"/>
    <w:rsid w:val="00A32F21"/>
    <w:rPr>
      <w:color w:val="000000"/>
      <w:sz w:val="22"/>
      <w:szCs w:val="22"/>
    </w:rPr>
  </w:style>
  <w:style w:type="paragraph" w:styleId="ab">
    <w:name w:val="footer"/>
    <w:basedOn w:val="a"/>
    <w:link w:val="ac"/>
    <w:uiPriority w:val="99"/>
    <w:unhideWhenUsed/>
    <w:rsid w:val="00A32F21"/>
    <w:pPr>
      <w:tabs>
        <w:tab w:val="center" w:pos="4320"/>
        <w:tab w:val="right" w:pos="8640"/>
      </w:tabs>
      <w:spacing w:after="0" w:line="240" w:lineRule="auto"/>
    </w:pPr>
  </w:style>
  <w:style w:type="character" w:customStyle="1" w:styleId="ac">
    <w:name w:val="页脚 字符"/>
    <w:basedOn w:val="a0"/>
    <w:link w:val="ab"/>
    <w:uiPriority w:val="99"/>
    <w:rsid w:val="00A32F21"/>
    <w:rPr>
      <w:color w:val="000000"/>
      <w:sz w:val="22"/>
      <w:szCs w:val="22"/>
    </w:rPr>
  </w:style>
  <w:style w:type="paragraph" w:styleId="ad">
    <w:name w:val="footnote text"/>
    <w:basedOn w:val="a"/>
    <w:link w:val="ae"/>
    <w:uiPriority w:val="99"/>
    <w:semiHidden/>
    <w:unhideWhenUsed/>
    <w:rsid w:val="007A2F54"/>
    <w:pPr>
      <w:spacing w:after="0" w:line="240" w:lineRule="auto"/>
    </w:pPr>
    <w:rPr>
      <w:sz w:val="20"/>
      <w:szCs w:val="20"/>
    </w:rPr>
  </w:style>
  <w:style w:type="character" w:customStyle="1" w:styleId="ae">
    <w:name w:val="脚注文本 字符"/>
    <w:basedOn w:val="a0"/>
    <w:link w:val="ad"/>
    <w:uiPriority w:val="99"/>
    <w:semiHidden/>
    <w:rsid w:val="007A2F54"/>
    <w:rPr>
      <w:color w:val="000000"/>
    </w:rPr>
  </w:style>
  <w:style w:type="character" w:styleId="af">
    <w:name w:val="footnote reference"/>
    <w:basedOn w:val="a0"/>
    <w:uiPriority w:val="99"/>
    <w:semiHidden/>
    <w:unhideWhenUsed/>
    <w:rsid w:val="007A2F54"/>
    <w:rPr>
      <w:vertAlign w:val="superscript"/>
    </w:rPr>
  </w:style>
  <w:style w:type="character" w:styleId="af0">
    <w:name w:val="FollowedHyperlink"/>
    <w:basedOn w:val="a0"/>
    <w:uiPriority w:val="99"/>
    <w:semiHidden/>
    <w:unhideWhenUsed/>
    <w:rsid w:val="006C08C1"/>
    <w:rPr>
      <w:color w:val="954F72" w:themeColor="followedHyperlink"/>
      <w:u w:val="single"/>
    </w:rPr>
  </w:style>
  <w:style w:type="character" w:customStyle="1" w:styleId="markjgd82vdzh">
    <w:name w:val="markjgd82vdzh"/>
    <w:basedOn w:val="a0"/>
    <w:rsid w:val="003E2BD3"/>
  </w:style>
  <w:style w:type="character" w:customStyle="1" w:styleId="markuxfmta4v5">
    <w:name w:val="markuxfmta4v5"/>
    <w:basedOn w:val="a0"/>
    <w:rsid w:val="003E2BD3"/>
  </w:style>
  <w:style w:type="character" w:styleId="af1">
    <w:name w:val="Unresolved Mention"/>
    <w:basedOn w:val="a0"/>
    <w:uiPriority w:val="99"/>
    <w:semiHidden/>
    <w:unhideWhenUsed/>
    <w:rsid w:val="00CD6E83"/>
    <w:rPr>
      <w:color w:val="605E5C"/>
      <w:shd w:val="clear" w:color="auto" w:fill="E1DFDD"/>
    </w:rPr>
  </w:style>
  <w:style w:type="paragraph" w:styleId="af2">
    <w:name w:val="List Paragraph"/>
    <w:basedOn w:val="a"/>
    <w:uiPriority w:val="34"/>
    <w:qFormat/>
    <w:rsid w:val="00EE5E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48278">
      <w:bodyDiv w:val="1"/>
      <w:marLeft w:val="0"/>
      <w:marRight w:val="0"/>
      <w:marTop w:val="0"/>
      <w:marBottom w:val="0"/>
      <w:divBdr>
        <w:top w:val="none" w:sz="0" w:space="0" w:color="auto"/>
        <w:left w:val="none" w:sz="0" w:space="0" w:color="auto"/>
        <w:bottom w:val="none" w:sz="0" w:space="0" w:color="auto"/>
        <w:right w:val="none" w:sz="0" w:space="0" w:color="auto"/>
      </w:divBdr>
    </w:div>
    <w:div w:id="1910768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junhe_trin/office-hours" TargetMode="External"/><Relationship Id="rId13" Type="http://schemas.openxmlformats.org/officeDocument/2006/relationships/hyperlink" Target="mailto:SARC@trinco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2.trincoll.edu/facman/doc000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ncoll.edu/quantitative-center/tutoring-sup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lendly.com/junhe_trin/office-hours" TargetMode="External"/><Relationship Id="rId4" Type="http://schemas.openxmlformats.org/officeDocument/2006/relationships/settings" Target="settings.xml"/><Relationship Id="rId9" Type="http://schemas.openxmlformats.org/officeDocument/2006/relationships/hyperlink" Target="https://trincoll.zoom.us/j/4325198931" TargetMode="External"/><Relationship Id="rId14" Type="http://schemas.openxmlformats.org/officeDocument/2006/relationships/hyperlink" Target="mailto:Lori.Clapis@trin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ECA6-FD7A-450E-A89C-5CD09C93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9723</CharactersWithSpaces>
  <SharedDoc>false</SharedDoc>
  <HLinks>
    <vt:vector size="24" baseType="variant">
      <vt:variant>
        <vt:i4>6619165</vt:i4>
      </vt:variant>
      <vt:variant>
        <vt:i4>9</vt:i4>
      </vt:variant>
      <vt:variant>
        <vt:i4>0</vt:i4>
      </vt:variant>
      <vt:variant>
        <vt:i4>5</vt:i4>
      </vt:variant>
      <vt:variant>
        <vt:lpwstr>mailto:Lori.Clapis@trincoll.edu</vt:lpwstr>
      </vt:variant>
      <vt:variant>
        <vt:lpwstr/>
      </vt:variant>
      <vt:variant>
        <vt:i4>2883600</vt:i4>
      </vt:variant>
      <vt:variant>
        <vt:i4>6</vt:i4>
      </vt:variant>
      <vt:variant>
        <vt:i4>0</vt:i4>
      </vt:variant>
      <vt:variant>
        <vt:i4>5</vt:i4>
      </vt:variant>
      <vt:variant>
        <vt:lpwstr>mailto:SARC@trincoll.edu</vt:lpwstr>
      </vt:variant>
      <vt:variant>
        <vt:lpwstr/>
      </vt:variant>
      <vt:variant>
        <vt:i4>852039</vt:i4>
      </vt:variant>
      <vt:variant>
        <vt:i4>3</vt:i4>
      </vt:variant>
      <vt:variant>
        <vt:i4>0</vt:i4>
      </vt:variant>
      <vt:variant>
        <vt:i4>5</vt:i4>
      </vt:variant>
      <vt:variant>
        <vt:lpwstr>http://internet2.trincoll.edu/facman/doc0009.html</vt:lpwstr>
      </vt:variant>
      <vt:variant>
        <vt:lpwstr/>
      </vt:variant>
      <vt:variant>
        <vt:i4>1310840</vt:i4>
      </vt:variant>
      <vt:variant>
        <vt:i4>0</vt:i4>
      </vt:variant>
      <vt:variant>
        <vt:i4>0</vt:i4>
      </vt:variant>
      <vt:variant>
        <vt:i4>5</vt:i4>
      </vt:variant>
      <vt:variant>
        <vt:lpwstr>mailto:erin.quinn@trincoll.edu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Xhurxhi, Irena P.</dc:creator>
  <cp:keywords/>
  <cp:lastModifiedBy>珺 何</cp:lastModifiedBy>
  <cp:revision>84</cp:revision>
  <cp:lastPrinted>2021-09-28T15:38:00Z</cp:lastPrinted>
  <dcterms:created xsi:type="dcterms:W3CDTF">2021-09-09T15:22:00Z</dcterms:created>
  <dcterms:modified xsi:type="dcterms:W3CDTF">2022-02-14T02:03:00Z</dcterms:modified>
</cp:coreProperties>
</file>